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44533" w14:textId="26F81BCE" w:rsidR="00DB1EDE" w:rsidRDefault="008A5A60" w:rsidP="00DB1EDE">
      <w:pPr>
        <w:spacing w:after="0"/>
        <w:jc w:val="center"/>
        <w:rPr>
          <w:rFonts w:cstheme="minorHAnsi"/>
          <w:b/>
          <w:sz w:val="28"/>
          <w:szCs w:val="28"/>
        </w:rPr>
      </w:pPr>
      <w:bookmarkStart w:id="0" w:name="_Hlk172842122"/>
      <w:r w:rsidRPr="0084727B">
        <w:rPr>
          <w:rFonts w:cstheme="minorHAnsi"/>
          <w:b/>
          <w:sz w:val="28"/>
          <w:szCs w:val="28"/>
        </w:rPr>
        <w:t xml:space="preserve">Wymagania na </w:t>
      </w:r>
      <w:r w:rsidR="00DB1EDE">
        <w:rPr>
          <w:rFonts w:cstheme="minorHAnsi"/>
          <w:b/>
          <w:sz w:val="28"/>
          <w:szCs w:val="28"/>
        </w:rPr>
        <w:t xml:space="preserve">poszczególne </w:t>
      </w:r>
      <w:r w:rsidRPr="0084727B">
        <w:rPr>
          <w:rFonts w:cstheme="minorHAnsi"/>
          <w:b/>
          <w:sz w:val="28"/>
          <w:szCs w:val="28"/>
        </w:rPr>
        <w:t>oceny</w:t>
      </w:r>
    </w:p>
    <w:p w14:paraId="6290E4B3" w14:textId="638393F8" w:rsidR="008A5A60" w:rsidRPr="0084727B" w:rsidRDefault="00DB1EDE" w:rsidP="00DB1EDE">
      <w:pPr>
        <w:spacing w:after="0"/>
        <w:jc w:val="center"/>
        <w:rPr>
          <w:rFonts w:cstheme="minorHAnsi"/>
          <w:sz w:val="28"/>
          <w:szCs w:val="28"/>
        </w:rPr>
      </w:pPr>
      <w:r>
        <w:rPr>
          <w:rFonts w:cstheme="minorHAnsi"/>
          <w:b/>
          <w:bCs/>
          <w:color w:val="000000"/>
          <w:sz w:val="28"/>
          <w:szCs w:val="28"/>
        </w:rPr>
        <w:t xml:space="preserve">do podręcznika „Jak to </w:t>
      </w:r>
      <w:r w:rsidR="004341DB">
        <w:rPr>
          <w:rFonts w:cstheme="minorHAnsi"/>
          <w:b/>
          <w:bCs/>
          <w:color w:val="000000"/>
          <w:sz w:val="28"/>
          <w:szCs w:val="28"/>
        </w:rPr>
        <w:t>zrobić</w:t>
      </w:r>
      <w:r>
        <w:rPr>
          <w:rFonts w:cstheme="minorHAnsi"/>
          <w:b/>
          <w:bCs/>
          <w:color w:val="000000"/>
          <w:sz w:val="28"/>
          <w:szCs w:val="28"/>
        </w:rPr>
        <w:t xml:space="preserve">?” do </w:t>
      </w:r>
      <w:r w:rsidR="00ED0954">
        <w:rPr>
          <w:rFonts w:cstheme="minorHAnsi"/>
          <w:b/>
          <w:bCs/>
          <w:color w:val="000000"/>
          <w:sz w:val="28"/>
          <w:szCs w:val="28"/>
        </w:rPr>
        <w:t>zaję</w:t>
      </w:r>
      <w:r>
        <w:rPr>
          <w:rFonts w:cstheme="minorHAnsi"/>
          <w:b/>
          <w:bCs/>
          <w:color w:val="000000"/>
          <w:sz w:val="28"/>
          <w:szCs w:val="28"/>
        </w:rPr>
        <w:t>ć</w:t>
      </w:r>
      <w:r w:rsidR="00ED0954">
        <w:rPr>
          <w:rFonts w:cstheme="minorHAnsi"/>
          <w:b/>
          <w:bCs/>
          <w:color w:val="000000"/>
          <w:sz w:val="28"/>
          <w:szCs w:val="28"/>
        </w:rPr>
        <w:t xml:space="preserve"> praktyczno-techniczn</w:t>
      </w:r>
      <w:r w:rsidR="004341DB">
        <w:rPr>
          <w:rFonts w:cstheme="minorHAnsi"/>
          <w:b/>
          <w:bCs/>
          <w:color w:val="000000"/>
          <w:sz w:val="28"/>
          <w:szCs w:val="28"/>
        </w:rPr>
        <w:t>ych</w:t>
      </w:r>
      <w:r>
        <w:rPr>
          <w:rFonts w:cstheme="minorHAnsi"/>
          <w:b/>
          <w:bCs/>
          <w:color w:val="000000"/>
          <w:sz w:val="28"/>
          <w:szCs w:val="28"/>
        </w:rPr>
        <w:t xml:space="preserve"> dla klas</w:t>
      </w:r>
      <w:r w:rsidR="004341DB">
        <w:rPr>
          <w:rFonts w:cstheme="minorHAnsi"/>
          <w:b/>
          <w:bCs/>
          <w:color w:val="000000"/>
          <w:sz w:val="28"/>
          <w:szCs w:val="28"/>
        </w:rPr>
        <w:t>y</w:t>
      </w:r>
      <w:r>
        <w:rPr>
          <w:rFonts w:cstheme="minorHAnsi"/>
          <w:b/>
          <w:bCs/>
          <w:color w:val="000000"/>
          <w:sz w:val="28"/>
          <w:szCs w:val="28"/>
        </w:rPr>
        <w:t xml:space="preserve"> </w:t>
      </w:r>
      <w:r w:rsidR="00DC2193">
        <w:rPr>
          <w:rFonts w:cstheme="minorHAnsi"/>
          <w:b/>
          <w:bCs/>
          <w:color w:val="000000"/>
          <w:sz w:val="28"/>
          <w:szCs w:val="28"/>
        </w:rPr>
        <w:t>4</w:t>
      </w:r>
      <w:r>
        <w:rPr>
          <w:rFonts w:cstheme="minorHAnsi"/>
          <w:b/>
          <w:bCs/>
          <w:color w:val="000000"/>
          <w:sz w:val="28"/>
          <w:szCs w:val="28"/>
        </w:rPr>
        <w:t xml:space="preserve"> szkoły </w:t>
      </w:r>
      <w:r w:rsidR="008A5A60" w:rsidRPr="0084727B">
        <w:rPr>
          <w:rFonts w:cstheme="minorHAnsi"/>
          <w:b/>
          <w:bCs/>
          <w:color w:val="000000"/>
          <w:sz w:val="28"/>
          <w:szCs w:val="28"/>
        </w:rPr>
        <w:t>podstawowej</w:t>
      </w:r>
    </w:p>
    <w:bookmarkEnd w:id="0"/>
    <w:p w14:paraId="25DEAFA9" w14:textId="1CBD8AFC" w:rsidR="003B5A93" w:rsidRPr="008938DA" w:rsidRDefault="003B5A93" w:rsidP="000A08B0">
      <w:pPr>
        <w:spacing w:after="0"/>
        <w:rPr>
          <w:rFonts w:cstheme="minorHAnsi"/>
        </w:rPr>
      </w:pPr>
    </w:p>
    <w:tbl>
      <w:tblPr>
        <w:tblW w:w="14655" w:type="dxa"/>
        <w:tblInd w:w="-4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93"/>
        <w:gridCol w:w="2093"/>
        <w:gridCol w:w="2093"/>
        <w:gridCol w:w="2094"/>
        <w:gridCol w:w="2094"/>
        <w:gridCol w:w="2094"/>
        <w:gridCol w:w="2094"/>
      </w:tblGrid>
      <w:tr w:rsidR="00FD6AE3" w:rsidRPr="008938DA" w14:paraId="08CBA5AB" w14:textId="77777777" w:rsidTr="00001C9D">
        <w:trPr>
          <w:trHeight w:val="345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4C6E7" w:themeFill="accent5" w:themeFillTint="66"/>
            <w:vAlign w:val="center"/>
            <w:hideMark/>
          </w:tcPr>
          <w:p w14:paraId="1F4A204E" w14:textId="77777777" w:rsidR="00FD6AE3" w:rsidRPr="008938DA" w:rsidRDefault="00FD6AE3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 w:rsidRPr="008938DA">
              <w:rPr>
                <w:rFonts w:cstheme="minorHAnsi"/>
                <w:b/>
              </w:rPr>
              <w:t>Temat lekcji</w:t>
            </w:r>
          </w:p>
        </w:tc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4C6E7" w:themeFill="accent5" w:themeFillTint="66"/>
            <w:vAlign w:val="center"/>
            <w:hideMark/>
          </w:tcPr>
          <w:p w14:paraId="79C61976" w14:textId="77777777" w:rsidR="00FD6AE3" w:rsidRPr="008938DA" w:rsidRDefault="00FD6AE3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 w:rsidRPr="008938DA">
              <w:rPr>
                <w:rFonts w:cstheme="minorHAnsi"/>
                <w:b/>
              </w:rPr>
              <w:t>Zagadnienia</w:t>
            </w:r>
          </w:p>
        </w:tc>
        <w:tc>
          <w:tcPr>
            <w:tcW w:w="10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5" w:themeFillTint="66"/>
            <w:vAlign w:val="center"/>
            <w:hideMark/>
          </w:tcPr>
          <w:p w14:paraId="3FCBCEDC" w14:textId="77777777" w:rsidR="00FD6AE3" w:rsidRPr="008938DA" w:rsidRDefault="00FD6AE3" w:rsidP="000A08B0">
            <w:pPr>
              <w:tabs>
                <w:tab w:val="left" w:pos="2198"/>
                <w:tab w:val="left" w:pos="2623"/>
              </w:tabs>
              <w:snapToGrid w:val="0"/>
              <w:spacing w:after="0"/>
              <w:ind w:left="922" w:hanging="213"/>
              <w:jc w:val="center"/>
              <w:rPr>
                <w:rFonts w:cstheme="minorHAnsi"/>
                <w:b/>
              </w:rPr>
            </w:pPr>
            <w:r w:rsidRPr="008938DA">
              <w:rPr>
                <w:rFonts w:cstheme="minorHAnsi"/>
                <w:b/>
              </w:rPr>
              <w:t>Wymagania na poszczególne oceny</w:t>
            </w:r>
          </w:p>
        </w:tc>
      </w:tr>
      <w:tr w:rsidR="00FD6AE3" w:rsidRPr="008938DA" w14:paraId="05D1D9FA" w14:textId="77777777" w:rsidTr="00001C9D">
        <w:trPr>
          <w:trHeight w:val="465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4C6E7" w:themeFill="accent5" w:themeFillTint="66"/>
            <w:vAlign w:val="center"/>
            <w:hideMark/>
          </w:tcPr>
          <w:p w14:paraId="079F3923" w14:textId="77777777" w:rsidR="00FD6AE3" w:rsidRPr="008938DA" w:rsidRDefault="00FD6AE3" w:rsidP="000A08B0">
            <w:pPr>
              <w:spacing w:after="0"/>
              <w:rPr>
                <w:rFonts w:cstheme="minorHAnsi"/>
                <w:b/>
                <w:lang w:eastAsia="ar-SA"/>
              </w:rPr>
            </w:pPr>
          </w:p>
        </w:tc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4C6E7" w:themeFill="accent5" w:themeFillTint="66"/>
            <w:vAlign w:val="center"/>
            <w:hideMark/>
          </w:tcPr>
          <w:p w14:paraId="025FA70B" w14:textId="77777777" w:rsidR="00FD6AE3" w:rsidRPr="008938DA" w:rsidRDefault="00FD6AE3" w:rsidP="000A08B0">
            <w:pPr>
              <w:spacing w:after="0"/>
              <w:rPr>
                <w:rFonts w:cstheme="minorHAnsi"/>
                <w:b/>
                <w:lang w:eastAsia="ar-SA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4C6E7" w:themeFill="accent5" w:themeFillTint="66"/>
            <w:vAlign w:val="center"/>
            <w:hideMark/>
          </w:tcPr>
          <w:p w14:paraId="7B3C1681" w14:textId="2227D09B" w:rsidR="00FD6AE3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Ocena d</w:t>
            </w:r>
            <w:r w:rsidR="00FD6AE3" w:rsidRPr="008938DA">
              <w:rPr>
                <w:rFonts w:cstheme="minorHAnsi"/>
                <w:b/>
              </w:rPr>
              <w:t>opuszczająca</w:t>
            </w:r>
          </w:p>
          <w:p w14:paraId="2A9814BC" w14:textId="1DA93C69" w:rsidR="000F157F" w:rsidRPr="008938DA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Uczeń: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4C6E7" w:themeFill="accent5" w:themeFillTint="66"/>
            <w:vAlign w:val="center"/>
            <w:hideMark/>
          </w:tcPr>
          <w:p w14:paraId="71FB7AEA" w14:textId="6C7A8DF7" w:rsidR="00FD6AE3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Ocena d</w:t>
            </w:r>
            <w:r w:rsidR="00FD6AE3" w:rsidRPr="008938DA">
              <w:rPr>
                <w:rFonts w:cstheme="minorHAnsi"/>
                <w:b/>
              </w:rPr>
              <w:t>ostateczna</w:t>
            </w:r>
          </w:p>
          <w:p w14:paraId="27602B92" w14:textId="21936397" w:rsidR="000F157F" w:rsidRPr="008938DA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Uczeń: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4C6E7" w:themeFill="accent5" w:themeFillTint="66"/>
            <w:vAlign w:val="center"/>
            <w:hideMark/>
          </w:tcPr>
          <w:p w14:paraId="49DF18DD" w14:textId="34A53DC2" w:rsidR="00FD6AE3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Ocena d</w:t>
            </w:r>
            <w:r w:rsidR="00FD6AE3" w:rsidRPr="008938DA">
              <w:rPr>
                <w:rFonts w:cstheme="minorHAnsi"/>
                <w:b/>
              </w:rPr>
              <w:t>obra</w:t>
            </w:r>
          </w:p>
          <w:p w14:paraId="2F743E28" w14:textId="4AA2AE41" w:rsidR="000F157F" w:rsidRPr="008938DA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Uczeń: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4C6E7" w:themeFill="accent5" w:themeFillTint="66"/>
            <w:vAlign w:val="center"/>
            <w:hideMark/>
          </w:tcPr>
          <w:p w14:paraId="657C402E" w14:textId="423F0D39" w:rsidR="00FD6AE3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Ocena b</w:t>
            </w:r>
            <w:r w:rsidR="00FD6AE3" w:rsidRPr="008938DA">
              <w:rPr>
                <w:rFonts w:cstheme="minorHAnsi"/>
                <w:b/>
              </w:rPr>
              <w:t>ardzo dobra</w:t>
            </w:r>
          </w:p>
          <w:p w14:paraId="19814E43" w14:textId="48D0998C" w:rsidR="000F157F" w:rsidRPr="008938DA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Uczeń: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5" w:themeFillTint="66"/>
            <w:vAlign w:val="center"/>
            <w:hideMark/>
          </w:tcPr>
          <w:p w14:paraId="7BAC73F5" w14:textId="07EB2412" w:rsidR="00FD6AE3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Ocena c</w:t>
            </w:r>
            <w:r w:rsidR="00FD6AE3" w:rsidRPr="008938DA">
              <w:rPr>
                <w:rFonts w:cstheme="minorHAnsi"/>
                <w:b/>
              </w:rPr>
              <w:t>elująca</w:t>
            </w:r>
          </w:p>
          <w:p w14:paraId="10A42FFE" w14:textId="58396BF3" w:rsidR="000F157F" w:rsidRPr="008938DA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Uczeń:</w:t>
            </w:r>
          </w:p>
        </w:tc>
      </w:tr>
      <w:tr w:rsidR="00FD6AE3" w:rsidRPr="008938DA" w14:paraId="5235B2EC" w14:textId="77777777" w:rsidTr="00001C9D">
        <w:trPr>
          <w:trHeight w:val="465"/>
        </w:trPr>
        <w:tc>
          <w:tcPr>
            <w:tcW w:w="14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4C6E7" w:themeFill="accent5" w:themeFillTint="66"/>
            <w:vAlign w:val="center"/>
          </w:tcPr>
          <w:p w14:paraId="5EA3EFDC" w14:textId="52C63AB8" w:rsidR="00FD6AE3" w:rsidRPr="008938DA" w:rsidRDefault="00FD6AE3" w:rsidP="00423EE5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 w:rsidRPr="008938DA">
              <w:rPr>
                <w:rFonts w:cstheme="minorHAnsi"/>
                <w:b/>
              </w:rPr>
              <w:t xml:space="preserve">Rozdział </w:t>
            </w:r>
            <w:r w:rsidR="00400408">
              <w:rPr>
                <w:rFonts w:cstheme="minorHAnsi"/>
                <w:b/>
              </w:rPr>
              <w:t>I</w:t>
            </w:r>
            <w:r w:rsidRPr="008938DA">
              <w:rPr>
                <w:rFonts w:cstheme="minorHAnsi"/>
                <w:b/>
              </w:rPr>
              <w:t xml:space="preserve">. </w:t>
            </w:r>
            <w:r w:rsidR="00423EE5">
              <w:rPr>
                <w:rFonts w:cstheme="minorHAnsi"/>
                <w:b/>
              </w:rPr>
              <w:t>Zaczynam przygodę z techniką</w:t>
            </w:r>
          </w:p>
        </w:tc>
      </w:tr>
      <w:tr w:rsidR="00530290" w:rsidRPr="008938DA" w14:paraId="018DEBCA" w14:textId="77777777" w:rsidTr="00001C9D">
        <w:trPr>
          <w:trHeight w:val="69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0E51" w14:textId="316A935E" w:rsidR="00530290" w:rsidRPr="008D5B49" w:rsidRDefault="00530290" w:rsidP="0053029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lang w:eastAsia="pl-PL"/>
              </w:rPr>
            </w:pPr>
            <w:r w:rsidRPr="008D5B49">
              <w:rPr>
                <w:rFonts w:cstheme="minorHAnsi"/>
                <w:b/>
                <w:lang w:eastAsia="pl-PL"/>
              </w:rPr>
              <w:t>1.</w:t>
            </w:r>
            <w:r>
              <w:rPr>
                <w:rFonts w:cstheme="minorHAnsi"/>
                <w:b/>
                <w:lang w:eastAsia="pl-PL"/>
              </w:rPr>
              <w:t>1</w:t>
            </w:r>
            <w:r w:rsidRPr="008D5B49">
              <w:rPr>
                <w:rFonts w:cstheme="minorHAnsi"/>
                <w:b/>
                <w:lang w:eastAsia="pl-PL"/>
              </w:rPr>
              <w:t xml:space="preserve"> Dlaczego warto zdobywać umiejętności techniczne?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0CF7" w14:textId="40E23A43" w:rsidR="00530290" w:rsidRPr="00530290" w:rsidRDefault="00530290" w:rsidP="00530290">
            <w:pPr>
              <w:pStyle w:val="Defaul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 w:rsidRPr="00530290">
              <w:rPr>
                <w:rFonts w:asciiTheme="minorHAnsi" w:hAnsiTheme="minorHAnsi" w:cstheme="minorHAnsi"/>
                <w:sz w:val="22"/>
                <w:szCs w:val="16"/>
              </w:rPr>
              <w:t>Charakter zajęć ZPT, rola techniki w życiu codziennym, ogólne zasady pracy, wstępna samoocena zainteresowań i predyspozycji technicznych, przykłady zawodów technicznych, zapoznanie z PZO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DCA7" w14:textId="6FBB8480" w:rsidR="00530290" w:rsidRPr="003E2854" w:rsidRDefault="00530290" w:rsidP="0053029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ascii="Times New Roman" w:eastAsia="Times New Roman" w:hAnsi="Symbol" w:cs="Times New Roman"/>
                <w:szCs w:val="24"/>
                <w:lang w:eastAsia="pl-PL"/>
              </w:rPr>
              <w:t xml:space="preserve">- </w:t>
            </w:r>
            <w:r w:rsidRPr="003E2854">
              <w:rPr>
                <w:rFonts w:eastAsia="Times New Roman" w:cstheme="minorHAnsi"/>
                <w:szCs w:val="24"/>
                <w:lang w:eastAsia="pl-PL"/>
              </w:rPr>
              <w:t>p</w:t>
            </w:r>
            <w:r>
              <w:rPr>
                <w:rFonts w:eastAsia="Times New Roman" w:cstheme="minorHAnsi"/>
                <w:szCs w:val="24"/>
                <w:lang w:eastAsia="pl-PL"/>
              </w:rPr>
              <w:t>otrafi wymienić przynajmniej kilka</w:t>
            </w:r>
            <w:r w:rsidRPr="003E2854">
              <w:rPr>
                <w:rFonts w:eastAsia="Times New Roman" w:cstheme="minorHAnsi"/>
                <w:szCs w:val="24"/>
                <w:lang w:eastAsia="pl-PL"/>
              </w:rPr>
              <w:t xml:space="preserve"> przykład</w:t>
            </w:r>
            <w:r w:rsidR="00964518">
              <w:rPr>
                <w:rFonts w:eastAsia="Times New Roman" w:cstheme="minorHAnsi"/>
                <w:szCs w:val="24"/>
                <w:lang w:eastAsia="pl-PL"/>
              </w:rPr>
              <w:t>ów</w:t>
            </w:r>
            <w:r w:rsidRPr="003E2854">
              <w:rPr>
                <w:rFonts w:eastAsia="Times New Roman" w:cstheme="minorHAnsi"/>
                <w:szCs w:val="24"/>
                <w:lang w:eastAsia="pl-PL"/>
              </w:rPr>
              <w:t xml:space="preserve"> urządzeń technicznych używanych w domu</w:t>
            </w:r>
            <w:r>
              <w:rPr>
                <w:rFonts w:eastAsia="Times New Roman" w:cstheme="minorHAnsi"/>
                <w:szCs w:val="24"/>
                <w:lang w:eastAsia="pl-PL"/>
              </w:rPr>
              <w:t xml:space="preserve"> lub w szkole,</w:t>
            </w:r>
          </w:p>
          <w:p w14:paraId="1B2E87FF" w14:textId="638C02DD" w:rsidR="00530290" w:rsidRPr="003E2854" w:rsidRDefault="00530290" w:rsidP="0053029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wymieni</w:t>
            </w:r>
            <w:r w:rsidR="00ED4B3E">
              <w:rPr>
                <w:rFonts w:eastAsia="Times New Roman" w:cstheme="minorHAnsi"/>
                <w:szCs w:val="24"/>
                <w:lang w:eastAsia="pl-PL"/>
              </w:rPr>
              <w:t>a</w:t>
            </w:r>
            <w:r>
              <w:rPr>
                <w:rFonts w:eastAsia="Times New Roman" w:cstheme="minorHAnsi"/>
                <w:szCs w:val="24"/>
                <w:lang w:eastAsia="pl-PL"/>
              </w:rPr>
              <w:t xml:space="preserve"> kilka </w:t>
            </w:r>
            <w:r w:rsidRPr="003E2854">
              <w:rPr>
                <w:rFonts w:eastAsia="Times New Roman" w:cstheme="minorHAnsi"/>
                <w:szCs w:val="24"/>
                <w:lang w:eastAsia="pl-PL"/>
              </w:rPr>
              <w:t>zawod</w:t>
            </w:r>
            <w:r>
              <w:rPr>
                <w:rFonts w:eastAsia="Times New Roman" w:cstheme="minorHAnsi"/>
                <w:szCs w:val="24"/>
                <w:lang w:eastAsia="pl-PL"/>
              </w:rPr>
              <w:t>ów związany</w:t>
            </w:r>
            <w:r w:rsidR="00964518">
              <w:rPr>
                <w:rFonts w:eastAsia="Times New Roman" w:cstheme="minorHAnsi"/>
                <w:szCs w:val="24"/>
                <w:lang w:eastAsia="pl-PL"/>
              </w:rPr>
              <w:t>ch</w:t>
            </w:r>
            <w:r>
              <w:rPr>
                <w:rFonts w:eastAsia="Times New Roman" w:cstheme="minorHAnsi"/>
                <w:szCs w:val="24"/>
                <w:lang w:eastAsia="pl-PL"/>
              </w:rPr>
              <w:t xml:space="preserve"> z techniką,</w:t>
            </w:r>
          </w:p>
          <w:p w14:paraId="4679DF31" w14:textId="4D3A033D" w:rsidR="00530290" w:rsidRPr="008938DA" w:rsidRDefault="00530290" w:rsidP="00530290">
            <w:pPr>
              <w:spacing w:after="0" w:line="240" w:lineRule="auto"/>
              <w:rPr>
                <w:rFonts w:eastAsia="Times" w:cstheme="minorHAnsi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 xml:space="preserve">- </w:t>
            </w:r>
            <w:r w:rsidRPr="003E2854">
              <w:rPr>
                <w:rFonts w:eastAsia="Times New Roman" w:cstheme="minorHAnsi"/>
                <w:szCs w:val="24"/>
                <w:lang w:eastAsia="pl-PL"/>
              </w:rPr>
              <w:t>z pomocą nauczyciela potrafi wyjaśnić, do czego służy instrukcja obsługi.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F285" w14:textId="59CE02DC" w:rsidR="00530290" w:rsidRPr="003E2854" w:rsidRDefault="00530290" w:rsidP="0053029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 xml:space="preserve">- </w:t>
            </w:r>
            <w:r w:rsidRPr="003E2854">
              <w:rPr>
                <w:rFonts w:eastAsia="Times New Roman" w:cstheme="minorHAnsi"/>
                <w:szCs w:val="24"/>
                <w:lang w:eastAsia="pl-PL"/>
              </w:rPr>
              <w:t>wyjaśnia, w jaki sposób techn</w:t>
            </w:r>
            <w:r>
              <w:rPr>
                <w:rFonts w:eastAsia="Times New Roman" w:cstheme="minorHAnsi"/>
                <w:szCs w:val="24"/>
                <w:lang w:eastAsia="pl-PL"/>
              </w:rPr>
              <w:t>ika ułatwia codzienne obowiązki,</w:t>
            </w:r>
          </w:p>
          <w:p w14:paraId="61ADBB4E" w14:textId="152E18F4" w:rsidR="00530290" w:rsidRPr="003E2854" w:rsidRDefault="00530290" w:rsidP="0053029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 xml:space="preserve">- </w:t>
            </w:r>
            <w:r w:rsidRPr="003E2854">
              <w:rPr>
                <w:rFonts w:eastAsia="Times New Roman" w:cstheme="minorHAnsi"/>
                <w:szCs w:val="24"/>
                <w:lang w:eastAsia="pl-PL"/>
              </w:rPr>
              <w:t>wymieni</w:t>
            </w:r>
            <w:r>
              <w:rPr>
                <w:rFonts w:eastAsia="Times New Roman" w:cstheme="minorHAnsi"/>
                <w:szCs w:val="24"/>
                <w:lang w:eastAsia="pl-PL"/>
              </w:rPr>
              <w:t>a</w:t>
            </w:r>
            <w:r w:rsidRPr="003E2854">
              <w:rPr>
                <w:rFonts w:eastAsia="Times New Roman" w:cstheme="minorHAnsi"/>
                <w:szCs w:val="24"/>
                <w:lang w:eastAsia="pl-PL"/>
              </w:rPr>
              <w:t xml:space="preserve"> 3–4 zawody techniczne </w:t>
            </w:r>
            <w:r w:rsidR="002336B3">
              <w:rPr>
                <w:rFonts w:eastAsia="Times New Roman" w:cstheme="minorHAnsi"/>
                <w:szCs w:val="24"/>
                <w:lang w:eastAsia="pl-PL"/>
              </w:rPr>
              <w:t xml:space="preserve">oraz </w:t>
            </w:r>
            <w:r w:rsidRPr="003E2854">
              <w:rPr>
                <w:rFonts w:eastAsia="Times New Roman" w:cstheme="minorHAnsi"/>
                <w:szCs w:val="24"/>
                <w:lang w:eastAsia="pl-PL"/>
              </w:rPr>
              <w:t xml:space="preserve">krótko </w:t>
            </w:r>
            <w:r>
              <w:rPr>
                <w:rFonts w:eastAsia="Times New Roman" w:cstheme="minorHAnsi"/>
                <w:szCs w:val="24"/>
                <w:lang w:eastAsia="pl-PL"/>
              </w:rPr>
              <w:t>charakteryzuje dany zawód.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E736" w14:textId="2E4485C2" w:rsidR="00530290" w:rsidRPr="003E2854" w:rsidRDefault="00530290" w:rsidP="0053029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 xml:space="preserve">- </w:t>
            </w:r>
            <w:r w:rsidRPr="003E2854">
              <w:rPr>
                <w:rFonts w:eastAsia="Times New Roman" w:cstheme="minorHAnsi"/>
                <w:szCs w:val="24"/>
                <w:lang w:eastAsia="pl-PL"/>
              </w:rPr>
              <w:t>szczegółowo omawia wpływ techniki na jakość życia (n</w:t>
            </w:r>
            <w:r>
              <w:rPr>
                <w:rFonts w:eastAsia="Times New Roman" w:cstheme="minorHAnsi"/>
                <w:szCs w:val="24"/>
                <w:lang w:eastAsia="pl-PL"/>
              </w:rPr>
              <w:t>p. oszczędność czasu, ekologia),</w:t>
            </w:r>
          </w:p>
          <w:p w14:paraId="41931B7D" w14:textId="57ED266D" w:rsidR="00530290" w:rsidRPr="003E2854" w:rsidRDefault="00530290" w:rsidP="0053029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 xml:space="preserve">- </w:t>
            </w:r>
            <w:r w:rsidRPr="003E2854">
              <w:rPr>
                <w:rFonts w:eastAsia="Times New Roman" w:cstheme="minorHAnsi"/>
                <w:szCs w:val="24"/>
                <w:lang w:eastAsia="pl-PL"/>
              </w:rPr>
              <w:t>potrafi dopasować konkretne narzędzia do</w:t>
            </w:r>
            <w:r>
              <w:rPr>
                <w:rFonts w:eastAsia="Times New Roman" w:cstheme="minorHAnsi"/>
                <w:szCs w:val="24"/>
                <w:lang w:eastAsia="pl-PL"/>
              </w:rPr>
              <w:t xml:space="preserve"> wybranych zawodów technicznych,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35BE" w14:textId="08105C86" w:rsidR="00530290" w:rsidRPr="003E2854" w:rsidRDefault="00530290" w:rsidP="0053029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 xml:space="preserve">- </w:t>
            </w:r>
            <w:r w:rsidRPr="003E2854">
              <w:rPr>
                <w:rFonts w:eastAsia="Times New Roman" w:cstheme="minorHAnsi"/>
                <w:szCs w:val="24"/>
                <w:lang w:eastAsia="pl-PL"/>
              </w:rPr>
              <w:t>potrafi uzasadnić, dlaczego umiejętności techniczne są klucz</w:t>
            </w:r>
            <w:r>
              <w:rPr>
                <w:rFonts w:eastAsia="Times New Roman" w:cstheme="minorHAnsi"/>
                <w:szCs w:val="24"/>
                <w:lang w:eastAsia="pl-PL"/>
              </w:rPr>
              <w:t>owe na współczesnym rynku pracy,</w:t>
            </w:r>
          </w:p>
          <w:p w14:paraId="0BF202FD" w14:textId="478D07CF" w:rsidR="00530290" w:rsidRPr="003E2854" w:rsidRDefault="00530290" w:rsidP="0053029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 xml:space="preserve">- </w:t>
            </w:r>
            <w:r w:rsidRPr="003E2854">
              <w:rPr>
                <w:rFonts w:eastAsia="Times New Roman" w:cstheme="minorHAnsi"/>
                <w:szCs w:val="24"/>
                <w:lang w:eastAsia="pl-PL"/>
              </w:rPr>
              <w:t>charakteryzuje ścieżkę edukacyjną dla wybranych zawodów technicznych (np</w:t>
            </w:r>
            <w:r>
              <w:rPr>
                <w:rFonts w:eastAsia="Times New Roman" w:cstheme="minorHAnsi"/>
                <w:szCs w:val="24"/>
                <w:lang w:eastAsia="pl-PL"/>
              </w:rPr>
              <w:t>. jakie szkoły trzeba skończyć),</w:t>
            </w:r>
          </w:p>
          <w:p w14:paraId="080495F0" w14:textId="0703A079" w:rsidR="00530290" w:rsidRPr="003E2854" w:rsidRDefault="00530290" w:rsidP="00530290">
            <w:pPr>
              <w:tabs>
                <w:tab w:val="left" w:pos="977"/>
              </w:tabs>
              <w:spacing w:after="0" w:line="240" w:lineRule="auto"/>
              <w:rPr>
                <w:rFonts w:eastAsia="Arial Unicode MS" w:cstheme="minorHAnsi"/>
                <w:sz w:val="20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 xml:space="preserve">- </w:t>
            </w:r>
            <w:r w:rsidRPr="003E2854">
              <w:rPr>
                <w:rFonts w:eastAsia="Times New Roman" w:cstheme="minorHAnsi"/>
                <w:szCs w:val="24"/>
                <w:lang w:eastAsia="pl-PL"/>
              </w:rPr>
              <w:t>swobodnie posługuje się terminologią techniczną i potrafi wskazać zagrożenia wynikające z niewłaściwego użytkowania technologii.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6435" w14:textId="24801286" w:rsidR="00530290" w:rsidRPr="003E2854" w:rsidRDefault="00530290" w:rsidP="0053029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 xml:space="preserve">- </w:t>
            </w:r>
            <w:r w:rsidRPr="003E2854">
              <w:rPr>
                <w:rFonts w:eastAsia="Times New Roman" w:cstheme="minorHAnsi"/>
                <w:szCs w:val="24"/>
                <w:lang w:eastAsia="pl-PL"/>
              </w:rPr>
              <w:t>wykazuje się wiedzą</w:t>
            </w:r>
            <w:r>
              <w:rPr>
                <w:rFonts w:eastAsia="Times New Roman" w:cstheme="minorHAnsi"/>
                <w:szCs w:val="24"/>
                <w:lang w:eastAsia="pl-PL"/>
              </w:rPr>
              <w:t xml:space="preserve"> techniczną</w:t>
            </w:r>
            <w:r w:rsidR="002336B3">
              <w:rPr>
                <w:rFonts w:eastAsia="Times New Roman" w:cstheme="minorHAnsi"/>
                <w:szCs w:val="24"/>
                <w:lang w:eastAsia="pl-PL"/>
              </w:rPr>
              <w:t>,</w:t>
            </w:r>
            <w:r>
              <w:rPr>
                <w:rFonts w:eastAsia="Times New Roman" w:cstheme="minorHAnsi"/>
                <w:szCs w:val="24"/>
                <w:lang w:eastAsia="pl-PL"/>
              </w:rPr>
              <w:t xml:space="preserve"> np. </w:t>
            </w:r>
            <w:r w:rsidRPr="003E2854">
              <w:rPr>
                <w:rFonts w:eastAsia="Times New Roman" w:cstheme="minorHAnsi"/>
                <w:szCs w:val="24"/>
                <w:lang w:eastAsia="pl-PL"/>
              </w:rPr>
              <w:t>omawia nowoczesne technolo</w:t>
            </w:r>
            <w:r>
              <w:rPr>
                <w:rFonts w:eastAsia="Times New Roman" w:cstheme="minorHAnsi"/>
                <w:szCs w:val="24"/>
                <w:lang w:eastAsia="pl-PL"/>
              </w:rPr>
              <w:t>gie,</w:t>
            </w:r>
          </w:p>
          <w:p w14:paraId="6088F78E" w14:textId="1DA689DE" w:rsidR="00530290" w:rsidRPr="008938DA" w:rsidRDefault="00530290" w:rsidP="00530290">
            <w:pPr>
              <w:tabs>
                <w:tab w:val="left" w:pos="977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 xml:space="preserve">- </w:t>
            </w:r>
            <w:r w:rsidRPr="003E2854">
              <w:rPr>
                <w:rFonts w:eastAsia="Times New Roman" w:cstheme="minorHAnsi"/>
                <w:szCs w:val="24"/>
                <w:lang w:eastAsia="pl-PL"/>
              </w:rPr>
              <w:t>aktywnie i twórczo podchodzi do rozwiązywania problemów technicznych, pomagając innym w zrozumieniu tematu.</w:t>
            </w:r>
          </w:p>
        </w:tc>
      </w:tr>
      <w:tr w:rsidR="00B56302" w:rsidRPr="008938DA" w14:paraId="71F91B53" w14:textId="77777777" w:rsidTr="00001C9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18FF5" w14:textId="0CF963CA" w:rsidR="00B56302" w:rsidRPr="008D5B49" w:rsidRDefault="004D1573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>
              <w:rPr>
                <w:rFonts w:eastAsia="Calibri" w:cstheme="minorHAnsi"/>
                <w:b/>
                <w:lang w:eastAsia="pl-PL"/>
              </w:rPr>
              <w:lastRenderedPageBreak/>
              <w:t>1.</w:t>
            </w:r>
            <w:r w:rsidR="008D5B49" w:rsidRPr="008D5B49">
              <w:rPr>
                <w:rFonts w:eastAsia="Calibri" w:cstheme="minorHAnsi"/>
                <w:b/>
                <w:lang w:eastAsia="pl-PL"/>
              </w:rPr>
              <w:t>2 Poznaję ważne zasady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F0E2" w14:textId="5E4A08C5" w:rsidR="00B56302" w:rsidRPr="00530290" w:rsidRDefault="00530290" w:rsidP="008D6DFB">
            <w:pPr>
              <w:spacing w:after="0" w:line="240" w:lineRule="auto"/>
              <w:rPr>
                <w:rFonts w:cstheme="minorHAnsi"/>
              </w:rPr>
            </w:pPr>
            <w:r w:rsidRPr="00530290">
              <w:rPr>
                <w:szCs w:val="16"/>
              </w:rPr>
              <w:t>Regulamin pracowni ZPT, zasady bezpiecznej pracy indywidualnej i zespołowej, wpływ porządku na stanowisku na bezpieczeństwo i efektywność</w:t>
            </w:r>
            <w:r w:rsidR="00DC2193">
              <w:rPr>
                <w:szCs w:val="16"/>
              </w:rPr>
              <w:t xml:space="preserve"> pracy</w:t>
            </w:r>
            <w:r w:rsidRPr="00530290">
              <w:rPr>
                <w:szCs w:val="16"/>
              </w:rPr>
              <w:t>, schemat działania projektowego: pomyśl – zaprojektuj – wykonaj, podstawowe znaki BHP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3403A2B" w14:textId="2A04B5A9" w:rsidR="008D5B49" w:rsidRPr="008D5B49" w:rsidRDefault="008D5B49" w:rsidP="008D5B49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potrafi wymienić przynajmniej</w:t>
            </w:r>
            <w:r w:rsidR="009D664C">
              <w:rPr>
                <w:rFonts w:eastAsia="Times New Roman" w:cstheme="minorHAnsi"/>
                <w:szCs w:val="24"/>
                <w:lang w:eastAsia="pl-PL"/>
              </w:rPr>
              <w:t xml:space="preserve"> </w:t>
            </w:r>
            <w:r w:rsidRPr="008D5B49">
              <w:rPr>
                <w:rFonts w:eastAsia="Times New Roman" w:cstheme="minorHAnsi"/>
                <w:szCs w:val="24"/>
                <w:lang w:eastAsia="pl-PL"/>
              </w:rPr>
              <w:t>podstawo</w:t>
            </w:r>
            <w:r>
              <w:rPr>
                <w:rFonts w:eastAsia="Times New Roman" w:cstheme="minorHAnsi"/>
                <w:szCs w:val="24"/>
                <w:lang w:eastAsia="pl-PL"/>
              </w:rPr>
              <w:t>we zasady z regulaminu pracowni,</w:t>
            </w:r>
          </w:p>
          <w:p w14:paraId="4A4E903E" w14:textId="49A08A4D" w:rsidR="00B56302" w:rsidRPr="008D6DFB" w:rsidRDefault="008D5B49" w:rsidP="008D5B49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w</w:t>
            </w:r>
            <w:r w:rsidRPr="008D5B49">
              <w:rPr>
                <w:rFonts w:eastAsia="Times New Roman" w:cstheme="minorHAnsi"/>
                <w:szCs w:val="24"/>
                <w:lang w:eastAsia="pl-PL"/>
              </w:rPr>
              <w:t>ie, że na stanowisku pracy należy zachować porządek, ale wymaga pr</w:t>
            </w:r>
            <w:r w:rsidR="00904932">
              <w:rPr>
                <w:rFonts w:eastAsia="Times New Roman" w:cstheme="minorHAnsi"/>
                <w:szCs w:val="24"/>
                <w:lang w:eastAsia="pl-PL"/>
              </w:rPr>
              <w:t>zypomnienia o jego uprzątnięciu</w:t>
            </w:r>
            <w:r w:rsidR="008D6DFB">
              <w:rPr>
                <w:rFonts w:eastAsia="Times New Roman" w:cstheme="minorHAnsi"/>
                <w:szCs w:val="24"/>
                <w:lang w:eastAsia="pl-PL"/>
              </w:rPr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04FF7B13" w14:textId="11DB7DA5" w:rsidR="00904932" w:rsidRPr="00904932" w:rsidRDefault="00904932" w:rsidP="00904932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 xml:space="preserve">- </w:t>
            </w:r>
            <w:r w:rsidRPr="00904932">
              <w:rPr>
                <w:rFonts w:eastAsia="Times New Roman" w:cstheme="minorHAnsi"/>
                <w:szCs w:val="24"/>
                <w:lang w:eastAsia="pl-PL"/>
              </w:rPr>
              <w:t xml:space="preserve"> rozumie regulamin pracowni i potrafi wyjaśnić, </w:t>
            </w:r>
            <w:r>
              <w:rPr>
                <w:rFonts w:eastAsia="Times New Roman" w:cstheme="minorHAnsi"/>
                <w:szCs w:val="24"/>
                <w:lang w:eastAsia="pl-PL"/>
              </w:rPr>
              <w:t>dlaczego należy go przestrzegać,</w:t>
            </w:r>
          </w:p>
          <w:p w14:paraId="0BFBA06B" w14:textId="7AE36164" w:rsidR="00904932" w:rsidRPr="00904932" w:rsidRDefault="00904932" w:rsidP="00904932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w</w:t>
            </w:r>
            <w:r w:rsidRPr="00904932">
              <w:rPr>
                <w:rFonts w:eastAsia="Times New Roman" w:cstheme="minorHAnsi"/>
                <w:szCs w:val="24"/>
                <w:lang w:eastAsia="pl-PL"/>
              </w:rPr>
              <w:t>ymienia korzyści płynące z utrzymania porządku na stanowisku pracy (bezp</w:t>
            </w:r>
            <w:r>
              <w:rPr>
                <w:rFonts w:eastAsia="Times New Roman" w:cstheme="minorHAnsi"/>
                <w:szCs w:val="24"/>
                <w:lang w:eastAsia="pl-PL"/>
              </w:rPr>
              <w:t>ieczeństwo i oszczędność czasu)</w:t>
            </w:r>
          </w:p>
          <w:p w14:paraId="559D23AD" w14:textId="5D2C669A" w:rsidR="00B56302" w:rsidRPr="008938DA" w:rsidRDefault="00B56302" w:rsidP="00904932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B48E1E4" w14:textId="25A8D6EF" w:rsidR="00904932" w:rsidRPr="00904932" w:rsidRDefault="00904932" w:rsidP="00904932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 xml:space="preserve">- </w:t>
            </w:r>
            <w:r w:rsidRPr="00904932">
              <w:rPr>
                <w:rFonts w:eastAsia="Times New Roman" w:cstheme="minorHAnsi"/>
                <w:szCs w:val="24"/>
                <w:lang w:eastAsia="pl-PL"/>
              </w:rPr>
              <w:t xml:space="preserve">samodzielnie i rzetelnie przygotowuje stanowisko pracy oraz </w:t>
            </w:r>
            <w:r>
              <w:rPr>
                <w:rFonts w:eastAsia="Times New Roman" w:cstheme="minorHAnsi"/>
                <w:szCs w:val="24"/>
                <w:lang w:eastAsia="pl-PL"/>
              </w:rPr>
              <w:t>sprząta je po zakończeniu zajęć,</w:t>
            </w:r>
          </w:p>
          <w:p w14:paraId="29D24FAC" w14:textId="67C7E685" w:rsidR="00B56302" w:rsidRPr="00904932" w:rsidRDefault="00904932" w:rsidP="00904932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p</w:t>
            </w:r>
            <w:r w:rsidRPr="00904932">
              <w:rPr>
                <w:rFonts w:eastAsia="Times New Roman" w:cstheme="minorHAnsi"/>
                <w:szCs w:val="24"/>
                <w:lang w:eastAsia="pl-PL"/>
              </w:rPr>
              <w:t>otrafi podać konkretne przykłady bezpiecznej pracy indywidualnej i zespołowej (np. komunikacja w grupie, bez</w:t>
            </w:r>
            <w:r>
              <w:rPr>
                <w:rFonts w:eastAsia="Times New Roman" w:cstheme="minorHAnsi"/>
                <w:szCs w:val="24"/>
                <w:lang w:eastAsia="pl-PL"/>
              </w:rPr>
              <w:t>pieczne przekazywanie narzędzi)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5BFB43C2" w14:textId="64860DCB" w:rsidR="008B3627" w:rsidRPr="008B3627" w:rsidRDefault="008B3627" w:rsidP="008B3627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 xml:space="preserve">- </w:t>
            </w:r>
            <w:r w:rsidRPr="008B3627">
              <w:rPr>
                <w:rFonts w:eastAsia="Times New Roman" w:cstheme="minorHAnsi"/>
                <w:szCs w:val="24"/>
                <w:lang w:eastAsia="pl-PL"/>
              </w:rPr>
              <w:t>wzorowo przestrzega regulaminu i zasad BHP, dbając o be</w:t>
            </w:r>
            <w:r>
              <w:rPr>
                <w:rFonts w:eastAsia="Times New Roman" w:cstheme="minorHAnsi"/>
                <w:szCs w:val="24"/>
                <w:lang w:eastAsia="pl-PL"/>
              </w:rPr>
              <w:t>zpieczeństwo swoje oraz kolegów,</w:t>
            </w:r>
          </w:p>
          <w:p w14:paraId="5D5DB012" w14:textId="09EA4D52" w:rsidR="00B56302" w:rsidRPr="008B3627" w:rsidRDefault="008B3627" w:rsidP="008B3627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p</w:t>
            </w:r>
            <w:r w:rsidRPr="008B3627">
              <w:rPr>
                <w:rFonts w:eastAsia="Times New Roman" w:cstheme="minorHAnsi"/>
                <w:szCs w:val="24"/>
                <w:lang w:eastAsia="pl-PL"/>
              </w:rPr>
              <w:t>otrafi szczegółowo uzasadnić wpływ porządku na efektywność pracy, podając przykłady z</w:t>
            </w:r>
            <w:r>
              <w:rPr>
                <w:rFonts w:eastAsia="Times New Roman" w:cstheme="minorHAnsi"/>
                <w:szCs w:val="24"/>
                <w:lang w:eastAsia="pl-PL"/>
              </w:rPr>
              <w:t>agrożeń wynikających z b</w:t>
            </w:r>
            <w:r w:rsidR="00A110A2">
              <w:rPr>
                <w:rFonts w:eastAsia="Times New Roman" w:cstheme="minorHAnsi"/>
                <w:szCs w:val="24"/>
                <w:lang w:eastAsia="pl-PL"/>
              </w:rPr>
              <w:t>raku porządku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DC493" w14:textId="76CD5F83" w:rsidR="008B3627" w:rsidRPr="008B3627" w:rsidRDefault="008B3627" w:rsidP="008B3627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 xml:space="preserve">- </w:t>
            </w:r>
            <w:r w:rsidRPr="008B3627">
              <w:rPr>
                <w:rFonts w:eastAsia="Times New Roman" w:cstheme="minorHAnsi"/>
                <w:szCs w:val="24"/>
                <w:lang w:eastAsia="pl-PL"/>
              </w:rPr>
              <w:t>wykazuje się postawą proaktywną: samodzielnie zauważa i zgłasza potencjalne</w:t>
            </w:r>
            <w:r>
              <w:rPr>
                <w:rFonts w:eastAsia="Times New Roman" w:cstheme="minorHAnsi"/>
                <w:szCs w:val="24"/>
                <w:lang w:eastAsia="pl-PL"/>
              </w:rPr>
              <w:t xml:space="preserve"> zagrożenia na stanowisku pracy,</w:t>
            </w:r>
          </w:p>
          <w:p w14:paraId="145B1073" w14:textId="54ADC1E7" w:rsidR="008B3627" w:rsidRPr="008B3627" w:rsidRDefault="008B3627" w:rsidP="008B3627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p</w:t>
            </w:r>
            <w:r w:rsidRPr="008B3627">
              <w:rPr>
                <w:rFonts w:eastAsia="Times New Roman" w:cstheme="minorHAnsi"/>
                <w:szCs w:val="24"/>
                <w:lang w:eastAsia="pl-PL"/>
              </w:rPr>
              <w:t xml:space="preserve">otrafi pełnić </w:t>
            </w:r>
            <w:r w:rsidR="00C15809">
              <w:rPr>
                <w:rFonts w:eastAsia="Times New Roman" w:cstheme="minorHAnsi"/>
                <w:szCs w:val="24"/>
                <w:lang w:eastAsia="pl-PL"/>
              </w:rPr>
              <w:t>funkcję</w:t>
            </w:r>
            <w:r w:rsidRPr="008B3627">
              <w:rPr>
                <w:rFonts w:eastAsia="Times New Roman" w:cstheme="minorHAnsi"/>
                <w:szCs w:val="24"/>
                <w:lang w:eastAsia="pl-PL"/>
              </w:rPr>
              <w:t xml:space="preserve"> lidera w zespole, dbając o przestrzeganie zasad bez</w:t>
            </w:r>
            <w:r>
              <w:rPr>
                <w:rFonts w:eastAsia="Times New Roman" w:cstheme="minorHAnsi"/>
                <w:szCs w:val="24"/>
                <w:lang w:eastAsia="pl-PL"/>
              </w:rPr>
              <w:t>piecznej pracy przez grupę</w:t>
            </w:r>
          </w:p>
          <w:p w14:paraId="0C3896AD" w14:textId="0EE5C644" w:rsidR="00B56302" w:rsidRPr="008938DA" w:rsidRDefault="00B5630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14:paraId="63B61F09" w14:textId="77777777" w:rsidTr="00001C9D">
        <w:trPr>
          <w:trHeight w:val="55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D1791" w14:textId="4CF815F6" w:rsidR="00B56302" w:rsidRPr="004D1573" w:rsidRDefault="004D1573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t>1.</w:t>
            </w:r>
            <w:r w:rsidR="008B3627" w:rsidRPr="004D1573">
              <w:rPr>
                <w:rFonts w:cstheme="minorHAnsi"/>
                <w:b/>
                <w:lang w:eastAsia="pl-PL"/>
              </w:rPr>
              <w:t xml:space="preserve">3 Posługuję się narzędziami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7F57" w14:textId="6A7FB5F6" w:rsidR="00AE6307" w:rsidRPr="008938DA" w:rsidRDefault="00530290" w:rsidP="008D6DF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530290">
              <w:rPr>
                <w:sz w:val="20"/>
                <w:szCs w:val="16"/>
              </w:rPr>
              <w:t>Rozpoznawanie podstawowych narzędzi stosowanych na ZPT, podział narzędzi i przyborów oraz ich przeznaczenie, zasady bezpiecznego posługiwania się prostymi narzędziami ręcznymi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CD5799F" w14:textId="4FD1895B" w:rsidR="00F26E5D" w:rsidRPr="00F26E5D" w:rsidRDefault="00F26E5D" w:rsidP="00F26E5D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F26E5D">
              <w:rPr>
                <w:rFonts w:eastAsia="Times New Roman" w:cstheme="minorHAnsi"/>
                <w:szCs w:val="24"/>
                <w:lang w:eastAsia="pl-PL"/>
              </w:rPr>
              <w:t>- rozpoznaje i nazywa tylko podstawowe narzędzia (np. młotek, nożyczki, linijk</w:t>
            </w:r>
            <w:r w:rsidR="00A0127C">
              <w:rPr>
                <w:rFonts w:eastAsia="Times New Roman" w:cstheme="minorHAnsi"/>
                <w:szCs w:val="24"/>
                <w:lang w:eastAsia="pl-PL"/>
              </w:rPr>
              <w:t>ę</w:t>
            </w:r>
            <w:r w:rsidRPr="00F26E5D">
              <w:rPr>
                <w:rFonts w:eastAsia="Times New Roman" w:cstheme="minorHAnsi"/>
                <w:szCs w:val="24"/>
                <w:lang w:eastAsia="pl-PL"/>
              </w:rPr>
              <w:t>) z pomocą nauczyciela,</w:t>
            </w:r>
          </w:p>
          <w:p w14:paraId="341282F8" w14:textId="77E57A74" w:rsidR="00F26E5D" w:rsidRPr="00F26E5D" w:rsidRDefault="00F26E5D" w:rsidP="00F26E5D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F26E5D">
              <w:rPr>
                <w:rFonts w:eastAsia="Times New Roman" w:cstheme="minorHAnsi"/>
                <w:szCs w:val="24"/>
                <w:lang w:eastAsia="pl-PL"/>
              </w:rPr>
              <w:t>- z trudnością przypisuje narzędzia do prostych czynności</w:t>
            </w:r>
            <w:r w:rsidR="00A0127C">
              <w:rPr>
                <w:rFonts w:eastAsia="Times New Roman" w:cstheme="minorHAnsi"/>
                <w:szCs w:val="24"/>
                <w:lang w:eastAsia="pl-PL"/>
              </w:rPr>
              <w:t>,</w:t>
            </w:r>
          </w:p>
          <w:p w14:paraId="4C45EB85" w14:textId="086D3129" w:rsidR="00A80503" w:rsidRPr="008938DA" w:rsidRDefault="00F26E5D" w:rsidP="00F26E5D">
            <w:pPr>
              <w:spacing w:after="0" w:line="240" w:lineRule="auto"/>
              <w:rPr>
                <w:rFonts w:eastAsia="Times" w:cstheme="minorHAnsi"/>
              </w:rPr>
            </w:pPr>
            <w:r w:rsidRPr="00F26E5D">
              <w:rPr>
                <w:rFonts w:eastAsia="Times New Roman" w:cstheme="minorHAnsi"/>
                <w:szCs w:val="24"/>
                <w:lang w:eastAsia="pl-PL"/>
              </w:rPr>
              <w:t>- zna podstawowe zasady BHP, ale wymaga częstych upomnień i nadzoru podczas pracy, by ich nie łamać.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5480ED63" w14:textId="77777777" w:rsidR="00DA7FA9" w:rsidRPr="00DA7FA9" w:rsidRDefault="000A08B0" w:rsidP="00DA7FA9">
            <w:pPr>
              <w:spacing w:after="0"/>
              <w:rPr>
                <w:rFonts w:eastAsia="Times New Roman" w:cstheme="minorHAnsi"/>
                <w:szCs w:val="24"/>
                <w:lang w:eastAsia="pl-PL"/>
              </w:rPr>
            </w:pPr>
            <w:r w:rsidRPr="00DA7FA9">
              <w:rPr>
                <w:rFonts w:eastAsia="Times" w:cstheme="minorHAnsi"/>
                <w:sz w:val="20"/>
              </w:rPr>
              <w:t xml:space="preserve">– </w:t>
            </w:r>
            <w:r w:rsidR="00DA7FA9" w:rsidRPr="00DA7FA9">
              <w:rPr>
                <w:rFonts w:eastAsia="Times New Roman" w:cstheme="minorHAnsi"/>
                <w:szCs w:val="24"/>
                <w:lang w:eastAsia="pl-PL"/>
              </w:rPr>
              <w:t>samodzielnie rozpoznaje i nazywa typowe narzędzia ręczne stosowane na lekcjach,</w:t>
            </w:r>
          </w:p>
          <w:p w14:paraId="6B020743" w14:textId="53A5894F" w:rsidR="00DA7FA9" w:rsidRPr="00DA7FA9" w:rsidRDefault="00DA7FA9" w:rsidP="00DA7FA9">
            <w:pPr>
              <w:spacing w:after="0"/>
              <w:rPr>
                <w:rFonts w:eastAsia="Times New Roman" w:cstheme="minorHAnsi"/>
                <w:szCs w:val="24"/>
                <w:lang w:eastAsia="pl-PL"/>
              </w:rPr>
            </w:pPr>
            <w:r w:rsidRPr="00DA7FA9">
              <w:rPr>
                <w:rFonts w:eastAsia="Times New Roman" w:cstheme="minorHAnsi"/>
                <w:szCs w:val="24"/>
                <w:lang w:eastAsia="pl-PL"/>
              </w:rPr>
              <w:t>- potrafi z</w:t>
            </w:r>
            <w:r>
              <w:rPr>
                <w:rFonts w:eastAsia="Times New Roman" w:cstheme="minorHAnsi"/>
                <w:szCs w:val="24"/>
                <w:lang w:eastAsia="pl-PL"/>
              </w:rPr>
              <w:t>astosować podział narzędzi</w:t>
            </w:r>
            <w:r w:rsidRPr="00DA7FA9">
              <w:rPr>
                <w:rFonts w:eastAsia="Times New Roman" w:cstheme="minorHAnsi"/>
                <w:szCs w:val="24"/>
                <w:lang w:eastAsia="pl-PL"/>
              </w:rPr>
              <w:t xml:space="preserve"> ze względu na ich przeznaczenie (np. do cięcia, pomiaru, łączenia).</w:t>
            </w:r>
          </w:p>
          <w:p w14:paraId="3169B4E1" w14:textId="27957730" w:rsidR="00DA7FA9" w:rsidRPr="00DA7FA9" w:rsidRDefault="00DA7FA9" w:rsidP="00DA7FA9">
            <w:pPr>
              <w:spacing w:after="0"/>
              <w:rPr>
                <w:rFonts w:eastAsia="Times New Roman" w:cstheme="minorHAnsi"/>
                <w:szCs w:val="24"/>
                <w:lang w:eastAsia="pl-PL"/>
              </w:rPr>
            </w:pPr>
            <w:r w:rsidRPr="00DA7FA9">
              <w:rPr>
                <w:rFonts w:eastAsia="Times New Roman" w:cstheme="minorHAnsi"/>
                <w:szCs w:val="24"/>
                <w:lang w:eastAsia="pl-PL"/>
              </w:rPr>
              <w:t xml:space="preserve">- przestrzega zasad BHP, choć zdarza mu się pracować w sposób mało </w:t>
            </w:r>
            <w:r w:rsidRPr="00DA7FA9">
              <w:rPr>
                <w:rFonts w:eastAsia="Times New Roman" w:cstheme="minorHAnsi"/>
                <w:szCs w:val="24"/>
                <w:lang w:eastAsia="pl-PL"/>
              </w:rPr>
              <w:lastRenderedPageBreak/>
              <w:t>precyzyjny lub chaotyczny.</w:t>
            </w:r>
          </w:p>
          <w:p w14:paraId="10FA85EE" w14:textId="38A8CD09" w:rsidR="005536A5" w:rsidRPr="008938DA" w:rsidRDefault="005536A5" w:rsidP="00B03CD7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F43E1C" w14:textId="725F682C" w:rsidR="00DA7FA9" w:rsidRPr="00DA7FA9" w:rsidRDefault="00DA7FA9" w:rsidP="00DA7FA9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F24384">
              <w:rPr>
                <w:rFonts w:eastAsia="Times New Roman" w:cstheme="minorHAnsi"/>
                <w:szCs w:val="24"/>
                <w:lang w:eastAsia="pl-PL"/>
              </w:rPr>
              <w:lastRenderedPageBreak/>
              <w:t>- s</w:t>
            </w:r>
            <w:r w:rsidRPr="00DA7FA9">
              <w:rPr>
                <w:rFonts w:eastAsia="Times New Roman" w:cstheme="minorHAnsi"/>
                <w:szCs w:val="24"/>
                <w:lang w:eastAsia="pl-PL"/>
              </w:rPr>
              <w:t>prawnie posługuje się poprawnym na</w:t>
            </w:r>
            <w:r w:rsidR="00F24384">
              <w:rPr>
                <w:rFonts w:eastAsia="Times New Roman" w:cstheme="minorHAnsi"/>
                <w:szCs w:val="24"/>
                <w:lang w:eastAsia="pl-PL"/>
              </w:rPr>
              <w:t>zewnictwem narzędzi i przyborów,</w:t>
            </w:r>
          </w:p>
          <w:p w14:paraId="59FFA544" w14:textId="5429BA12" w:rsidR="00DA7FA9" w:rsidRPr="00DA7FA9" w:rsidRDefault="00F24384" w:rsidP="00DA7FA9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p</w:t>
            </w:r>
            <w:r w:rsidR="00DA7FA9" w:rsidRPr="00DA7FA9">
              <w:rPr>
                <w:rFonts w:eastAsia="Times New Roman" w:cstheme="minorHAnsi"/>
                <w:szCs w:val="24"/>
                <w:lang w:eastAsia="pl-PL"/>
              </w:rPr>
              <w:t>otrafi samodzielnie pogrupować narzędzia w zależności od obrabianego materiału (papier, drewno, metal).</w:t>
            </w:r>
          </w:p>
          <w:p w14:paraId="75F0AC9C" w14:textId="0ED1ACD7" w:rsidR="005536A5" w:rsidRPr="008938DA" w:rsidRDefault="00F24384" w:rsidP="00F2438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p</w:t>
            </w:r>
            <w:r w:rsidR="00DA7FA9" w:rsidRPr="00F24384">
              <w:rPr>
                <w:rFonts w:eastAsia="Times New Roman" w:cstheme="minorHAnsi"/>
                <w:szCs w:val="24"/>
                <w:lang w:eastAsia="pl-PL"/>
              </w:rPr>
              <w:t xml:space="preserve">racuje bezpiecznie, dba o ład na stanowisku pracy i prawidłowo dobiera narzędzie do wykonywanej </w:t>
            </w:r>
            <w:proofErr w:type="gramStart"/>
            <w:r>
              <w:rPr>
                <w:rFonts w:eastAsia="Times New Roman" w:cstheme="minorHAnsi"/>
                <w:szCs w:val="24"/>
                <w:lang w:eastAsia="pl-PL"/>
              </w:rPr>
              <w:t>pracy.</w:t>
            </w:r>
            <w:r w:rsidR="00DA7FA9" w:rsidRPr="00F24384">
              <w:rPr>
                <w:rFonts w:eastAsia="Times New Roman" w:cstheme="minorHAnsi"/>
                <w:szCs w:val="24"/>
                <w:lang w:eastAsia="pl-PL"/>
              </w:rPr>
              <w:t>.</w:t>
            </w:r>
            <w:proofErr w:type="gramEnd"/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82AE31" w14:textId="10916F2C" w:rsidR="00F24384" w:rsidRPr="00F24384" w:rsidRDefault="00F24384" w:rsidP="00F24384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F24384">
              <w:rPr>
                <w:rFonts w:eastAsia="Times New Roman" w:cstheme="minorHAnsi"/>
                <w:szCs w:val="24"/>
                <w:lang w:eastAsia="pl-PL"/>
              </w:rPr>
              <w:t>- bezbłędnie identyfikuje narzędzia, w tym te specjalistyczne,</w:t>
            </w:r>
          </w:p>
          <w:p w14:paraId="26617458" w14:textId="2144CDC7" w:rsidR="00F24384" w:rsidRPr="00F24384" w:rsidRDefault="00F24384" w:rsidP="00F24384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F24384">
              <w:rPr>
                <w:rFonts w:eastAsia="Times New Roman" w:cstheme="minorHAnsi"/>
                <w:szCs w:val="24"/>
                <w:lang w:eastAsia="pl-PL"/>
              </w:rPr>
              <w:t>- precyzyjnie określa przeznaczenie każdego narzędzia i uzasadnia swój wybór,</w:t>
            </w:r>
          </w:p>
          <w:p w14:paraId="7B7E44C6" w14:textId="29829C40" w:rsidR="00C11534" w:rsidRPr="008938DA" w:rsidRDefault="00F24384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cstheme="minorHAnsi"/>
              </w:rPr>
            </w:pPr>
            <w:r w:rsidRPr="00F24384">
              <w:rPr>
                <w:rFonts w:eastAsia="Times New Roman" w:cstheme="minorHAnsi"/>
                <w:szCs w:val="24"/>
                <w:lang w:eastAsia="pl-PL"/>
              </w:rPr>
              <w:t xml:space="preserve">- wzorowo przestrzega zasad BHP, dba o konserwację narzędzi po pracy i potrafi wskazać potencjalne zagrożenia wynikające z </w:t>
            </w:r>
            <w:r w:rsidRPr="00F24384">
              <w:rPr>
                <w:rFonts w:eastAsia="Times New Roman" w:cstheme="minorHAnsi"/>
                <w:szCs w:val="24"/>
                <w:lang w:eastAsia="pl-PL"/>
              </w:rPr>
              <w:lastRenderedPageBreak/>
              <w:t>niewłaściwego użycia sprzętu</w:t>
            </w:r>
            <w:r w:rsidRPr="00F243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E57D1" w14:textId="2A923455" w:rsidR="00F24384" w:rsidRPr="00F24384" w:rsidRDefault="00F24384" w:rsidP="00F24384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 xml:space="preserve">- </w:t>
            </w:r>
            <w:r w:rsidRPr="00F24384">
              <w:rPr>
                <w:rFonts w:eastAsia="Times New Roman" w:cstheme="minorHAnsi"/>
                <w:szCs w:val="24"/>
                <w:lang w:eastAsia="pl-PL"/>
              </w:rPr>
              <w:t>wykazuje się wiedzą wykraczającą poza program,</w:t>
            </w:r>
          </w:p>
          <w:p w14:paraId="3702063D" w14:textId="1940F31E" w:rsidR="00EB748B" w:rsidRPr="008938DA" w:rsidRDefault="00F24384" w:rsidP="00F24384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F24384">
              <w:rPr>
                <w:rFonts w:eastAsia="Times New Roman" w:cstheme="minorHAnsi"/>
                <w:szCs w:val="24"/>
                <w:lang w:eastAsia="pl-PL"/>
              </w:rPr>
              <w:t>- wykonuje zadania z najwyższą starannością, potrafi doradzić rówieśnikom w doborze narzędzi i jest wzorem bezpiecznej postawy w pracowni technicznej.</w:t>
            </w:r>
          </w:p>
        </w:tc>
      </w:tr>
      <w:tr w:rsidR="00B56302" w:rsidRPr="008938DA" w14:paraId="10FB1489" w14:textId="77777777" w:rsidTr="00001C9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89C9" w14:textId="5984513C" w:rsidR="00B56302" w:rsidRPr="004D1573" w:rsidRDefault="004D1573" w:rsidP="00F440C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>
              <w:rPr>
                <w:rFonts w:eastAsia="Calibri" w:cstheme="minorHAnsi"/>
                <w:b/>
                <w:lang w:eastAsia="pl-PL"/>
              </w:rPr>
              <w:t>1.</w:t>
            </w:r>
            <w:r w:rsidR="00B56302" w:rsidRPr="004D1573">
              <w:rPr>
                <w:rFonts w:eastAsia="Calibri" w:cstheme="minorHAnsi"/>
                <w:b/>
                <w:lang w:eastAsia="pl-PL"/>
              </w:rPr>
              <w:t xml:space="preserve">4 </w:t>
            </w:r>
            <w:r w:rsidR="00F440C3" w:rsidRPr="004D1573">
              <w:rPr>
                <w:rFonts w:cstheme="minorHAnsi"/>
                <w:b/>
                <w:lang w:eastAsia="pl-PL"/>
              </w:rPr>
              <w:t>Myślę, projektuję, wykonuję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5A0F" w14:textId="48716942" w:rsidR="00DD50A6" w:rsidRPr="00041172" w:rsidRDefault="00283C98" w:rsidP="0079597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41172">
              <w:rPr>
                <w:szCs w:val="16"/>
              </w:rPr>
              <w:t>Etapy działania projektowego: pomyśl – zaprojektuj – wykonaj, planowanie i harmonogram, dobór materiałów a koszty realizacji projektu, rola współpracy w projekcie, refleksja nad uczeniem się przez działanie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36A041CD" w14:textId="76E9BE06" w:rsidR="006B7435" w:rsidRPr="006B7435" w:rsidRDefault="006B7435" w:rsidP="006B7435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6B7435">
              <w:rPr>
                <w:rFonts w:eastAsia="Times New Roman" w:cstheme="minorHAnsi"/>
                <w:szCs w:val="24"/>
                <w:lang w:eastAsia="pl-PL"/>
              </w:rPr>
              <w:t>- podejmuje próbę stworzenia planu, ale jest on niekompletny nawet przy wsparciu nauczyciela</w:t>
            </w:r>
            <w:r w:rsidR="004706E6">
              <w:rPr>
                <w:rFonts w:eastAsia="Times New Roman" w:cstheme="minorHAnsi"/>
                <w:szCs w:val="24"/>
                <w:lang w:eastAsia="pl-PL"/>
              </w:rPr>
              <w:t>,</w:t>
            </w:r>
          </w:p>
          <w:p w14:paraId="3D091C35" w14:textId="61AD9FA8" w:rsidR="006B7435" w:rsidRPr="006B7435" w:rsidRDefault="006B7435" w:rsidP="006B7435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6B7435">
              <w:rPr>
                <w:rFonts w:eastAsia="Times New Roman" w:cstheme="minorHAnsi"/>
                <w:szCs w:val="24"/>
                <w:lang w:eastAsia="pl-PL"/>
              </w:rPr>
              <w:t>- brak</w:t>
            </w:r>
            <w:r w:rsidR="004706E6">
              <w:rPr>
                <w:rFonts w:eastAsia="Times New Roman" w:cstheme="minorHAnsi"/>
                <w:szCs w:val="24"/>
                <w:lang w:eastAsia="pl-PL"/>
              </w:rPr>
              <w:t>uje</w:t>
            </w:r>
            <w:r w:rsidRPr="006B7435">
              <w:rPr>
                <w:rFonts w:eastAsia="Times New Roman" w:cstheme="minorHAnsi"/>
                <w:szCs w:val="24"/>
                <w:lang w:eastAsia="pl-PL"/>
              </w:rPr>
              <w:t xml:space="preserve"> wyraźnego podziału na etapy, </w:t>
            </w:r>
            <w:r w:rsidR="004706E6">
              <w:rPr>
                <w:rFonts w:eastAsia="Times New Roman" w:cstheme="minorHAnsi"/>
                <w:szCs w:val="24"/>
                <w:lang w:eastAsia="pl-PL"/>
              </w:rPr>
              <w:t xml:space="preserve">wykonuje </w:t>
            </w:r>
            <w:r w:rsidRPr="006B7435">
              <w:rPr>
                <w:rFonts w:eastAsia="Times New Roman" w:cstheme="minorHAnsi"/>
                <w:szCs w:val="24"/>
                <w:lang w:eastAsia="pl-PL"/>
              </w:rPr>
              <w:t>prac</w:t>
            </w:r>
            <w:r w:rsidR="004706E6">
              <w:rPr>
                <w:rFonts w:eastAsia="Times New Roman" w:cstheme="minorHAnsi"/>
                <w:szCs w:val="24"/>
                <w:lang w:eastAsia="pl-PL"/>
              </w:rPr>
              <w:t xml:space="preserve">ę </w:t>
            </w:r>
            <w:r w:rsidRPr="006B7435">
              <w:rPr>
                <w:rFonts w:eastAsia="Times New Roman" w:cstheme="minorHAnsi"/>
                <w:szCs w:val="24"/>
                <w:lang w:eastAsia="pl-PL"/>
              </w:rPr>
              <w:t>pod stałym nadzorem,</w:t>
            </w:r>
          </w:p>
          <w:p w14:paraId="3498DCA4" w14:textId="48712141" w:rsidR="00682F9F" w:rsidRPr="008938DA" w:rsidRDefault="006B7435" w:rsidP="006B7435">
            <w:pPr>
              <w:spacing w:after="0" w:line="240" w:lineRule="auto"/>
              <w:rPr>
                <w:rFonts w:cstheme="minorHAnsi"/>
              </w:rPr>
            </w:pPr>
            <w:r w:rsidRPr="006B7435">
              <w:rPr>
                <w:rFonts w:eastAsia="Times New Roman" w:cstheme="minorHAnsi"/>
                <w:szCs w:val="24"/>
                <w:lang w:eastAsia="pl-PL"/>
              </w:rPr>
              <w:t>- projekt jest niedokończony lub wykonany niestarannie, jednak uczeń wykazuje chęć do pracy i zna podstawowe zasady BHP.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514E8D" w14:textId="5203635A" w:rsidR="006B7435" w:rsidRPr="006B7435" w:rsidRDefault="000A08B0" w:rsidP="006B7435">
            <w:pPr>
              <w:spacing w:after="0"/>
              <w:rPr>
                <w:rFonts w:eastAsia="Times New Roman" w:cstheme="minorHAnsi"/>
                <w:szCs w:val="24"/>
                <w:lang w:eastAsia="pl-PL"/>
              </w:rPr>
            </w:pPr>
            <w:r w:rsidRPr="006B7435">
              <w:rPr>
                <w:rStyle w:val="A13"/>
                <w:rFonts w:cstheme="minorHAnsi"/>
                <w:color w:val="auto"/>
                <w:sz w:val="20"/>
                <w:szCs w:val="22"/>
              </w:rPr>
              <w:t xml:space="preserve">– </w:t>
            </w:r>
            <w:r w:rsidR="006B7435" w:rsidRPr="006B7435">
              <w:rPr>
                <w:rFonts w:eastAsia="Times New Roman" w:cstheme="minorHAnsi"/>
                <w:szCs w:val="24"/>
                <w:lang w:eastAsia="pl-PL"/>
              </w:rPr>
              <w:t xml:space="preserve"> wykon</w:t>
            </w:r>
            <w:r w:rsidR="00EE1B8C">
              <w:rPr>
                <w:rFonts w:eastAsia="Times New Roman" w:cstheme="minorHAnsi"/>
                <w:szCs w:val="24"/>
                <w:lang w:eastAsia="pl-PL"/>
              </w:rPr>
              <w:t xml:space="preserve">uje pracę w sposób </w:t>
            </w:r>
            <w:r w:rsidR="006B7435" w:rsidRPr="006B7435">
              <w:rPr>
                <w:rFonts w:eastAsia="Times New Roman" w:cstheme="minorHAnsi"/>
                <w:szCs w:val="24"/>
                <w:lang w:eastAsia="pl-PL"/>
              </w:rPr>
              <w:t>mało szczegółow</w:t>
            </w:r>
            <w:r w:rsidR="00EE1B8C">
              <w:rPr>
                <w:rFonts w:eastAsia="Times New Roman" w:cstheme="minorHAnsi"/>
                <w:szCs w:val="24"/>
                <w:lang w:eastAsia="pl-PL"/>
              </w:rPr>
              <w:t>y</w:t>
            </w:r>
            <w:r w:rsidR="006B7435" w:rsidRPr="006B7435">
              <w:rPr>
                <w:rFonts w:eastAsia="Times New Roman" w:cstheme="minorHAnsi"/>
                <w:szCs w:val="24"/>
                <w:lang w:eastAsia="pl-PL"/>
              </w:rPr>
              <w:t xml:space="preserve"> lub wymaga pomocy nauczyciela,</w:t>
            </w:r>
          </w:p>
          <w:p w14:paraId="7D3F6A02" w14:textId="1A277DDA" w:rsidR="006B7435" w:rsidRPr="006B7435" w:rsidRDefault="006B7435" w:rsidP="006B7435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6B7435">
              <w:rPr>
                <w:rFonts w:eastAsia="Times New Roman" w:cstheme="minorHAnsi"/>
                <w:szCs w:val="24"/>
                <w:lang w:eastAsia="pl-PL"/>
              </w:rPr>
              <w:t>- pracuje chaotycznie, co wpływa na tempo pracy,</w:t>
            </w:r>
          </w:p>
          <w:p w14:paraId="57C4A899" w14:textId="26B707B3" w:rsidR="006B7435" w:rsidRPr="008938DA" w:rsidRDefault="006B7435" w:rsidP="006B7435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6B7435">
              <w:rPr>
                <w:rFonts w:asciiTheme="minorHAnsi" w:hAnsiTheme="minorHAnsi" w:cstheme="minorHAnsi"/>
                <w:sz w:val="22"/>
                <w:szCs w:val="24"/>
              </w:rPr>
              <w:t>- praca jest ukończona, ale wykazuje braki w estetyce lub staranności.</w:t>
            </w:r>
          </w:p>
          <w:p w14:paraId="4ECD4121" w14:textId="59C879ED" w:rsidR="00315E50" w:rsidRPr="008938DA" w:rsidRDefault="00315E5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F98B70" w14:textId="19F3A5C5" w:rsidR="006B7435" w:rsidRPr="0019245C" w:rsidRDefault="000A08B0" w:rsidP="0019245C">
            <w:pPr>
              <w:spacing w:after="0"/>
              <w:rPr>
                <w:rFonts w:eastAsia="Times New Roman" w:cstheme="minorHAnsi"/>
                <w:szCs w:val="24"/>
                <w:lang w:eastAsia="pl-PL"/>
              </w:rPr>
            </w:pPr>
            <w:r w:rsidRPr="008938DA">
              <w:rPr>
                <w:rFonts w:cstheme="minorHAnsi"/>
              </w:rPr>
              <w:t>–</w:t>
            </w:r>
            <w:r w:rsidRPr="0019245C">
              <w:rPr>
                <w:rFonts w:cstheme="minorHAnsi"/>
                <w:sz w:val="20"/>
              </w:rPr>
              <w:t xml:space="preserve"> </w:t>
            </w:r>
            <w:r w:rsidR="00AC4D0F">
              <w:rPr>
                <w:rFonts w:eastAsia="Times New Roman" w:cstheme="minorHAnsi"/>
                <w:szCs w:val="24"/>
                <w:lang w:eastAsia="pl-PL"/>
              </w:rPr>
              <w:t>wykonuje pracę, która zawiera</w:t>
            </w:r>
            <w:r w:rsidR="006B7435" w:rsidRPr="0019245C">
              <w:rPr>
                <w:rFonts w:eastAsia="Times New Roman" w:cstheme="minorHAnsi"/>
                <w:szCs w:val="24"/>
                <w:lang w:eastAsia="pl-PL"/>
              </w:rPr>
              <w:t xml:space="preserve"> większość </w:t>
            </w:r>
            <w:r w:rsidR="0019245C" w:rsidRPr="0019245C">
              <w:rPr>
                <w:rFonts w:eastAsia="Times New Roman" w:cstheme="minorHAnsi"/>
                <w:szCs w:val="24"/>
                <w:lang w:eastAsia="pl-PL"/>
              </w:rPr>
              <w:t xml:space="preserve">niezbędnych informacji i opisów, </w:t>
            </w:r>
          </w:p>
          <w:p w14:paraId="3F67190F" w14:textId="5D1E444D" w:rsidR="006B7435" w:rsidRPr="006B7435" w:rsidRDefault="0019245C" w:rsidP="0019245C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19245C">
              <w:rPr>
                <w:rFonts w:eastAsia="Times New Roman" w:cstheme="minorHAnsi"/>
                <w:szCs w:val="24"/>
                <w:lang w:eastAsia="pl-PL"/>
              </w:rPr>
              <w:t>- plan j</w:t>
            </w:r>
            <w:r w:rsidR="006B7435" w:rsidRPr="006B7435">
              <w:rPr>
                <w:rFonts w:eastAsia="Times New Roman" w:cstheme="minorHAnsi"/>
                <w:szCs w:val="24"/>
                <w:lang w:eastAsia="pl-PL"/>
              </w:rPr>
              <w:t>est zrozumiały, choć może wymagać drobnych korekt w trakcie realizacji.</w:t>
            </w:r>
          </w:p>
          <w:p w14:paraId="20F5E8B0" w14:textId="3EA53828" w:rsidR="006B7435" w:rsidRPr="008938DA" w:rsidRDefault="0019245C" w:rsidP="0019245C">
            <w:pPr>
              <w:spacing w:after="0"/>
              <w:rPr>
                <w:rFonts w:cstheme="minorHAnsi"/>
              </w:rPr>
            </w:pPr>
            <w:r w:rsidRPr="0019245C">
              <w:rPr>
                <w:rFonts w:eastAsia="Times New Roman" w:cstheme="minorHAnsi"/>
                <w:szCs w:val="24"/>
                <w:lang w:eastAsia="pl-PL"/>
              </w:rPr>
              <w:t>- p</w:t>
            </w:r>
            <w:r w:rsidR="006B7435" w:rsidRPr="0019245C">
              <w:rPr>
                <w:rFonts w:eastAsia="Times New Roman" w:cstheme="minorHAnsi"/>
                <w:szCs w:val="24"/>
                <w:lang w:eastAsia="pl-PL"/>
              </w:rPr>
              <w:t>raca jest estetyczna i spełnia swoje zadanie, dopuszczalne są drobne niedociągnięcia wykończeniowe</w:t>
            </w:r>
            <w:r w:rsidR="006B7435" w:rsidRPr="006B74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14:paraId="7F59F71C" w14:textId="3B0FB5DF" w:rsidR="00067E6D" w:rsidRPr="008938DA" w:rsidRDefault="00067E6D" w:rsidP="00B03CD7">
            <w:pPr>
              <w:spacing w:after="0"/>
              <w:rPr>
                <w:rFonts w:cstheme="minorHAnsi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ABFC4B" w14:textId="2BF7C341" w:rsidR="0019245C" w:rsidRPr="0019245C" w:rsidRDefault="000A08B0" w:rsidP="0019245C">
            <w:pPr>
              <w:widowControl w:val="0"/>
              <w:suppressAutoHyphens/>
              <w:spacing w:after="0" w:line="240" w:lineRule="auto"/>
              <w:rPr>
                <w:rFonts w:cstheme="minorHAnsi"/>
                <w:sz w:val="20"/>
              </w:rPr>
            </w:pPr>
            <w:r w:rsidRPr="0019245C">
              <w:rPr>
                <w:rFonts w:cstheme="minorHAnsi"/>
                <w:sz w:val="20"/>
              </w:rPr>
              <w:t xml:space="preserve">– </w:t>
            </w:r>
            <w:r w:rsidR="00E746FA">
              <w:rPr>
                <w:rFonts w:eastAsia="Times New Roman" w:cstheme="minorHAnsi"/>
                <w:szCs w:val="24"/>
                <w:lang w:eastAsia="pl-PL"/>
              </w:rPr>
              <w:t>przygotowuje</w:t>
            </w:r>
            <w:r w:rsidR="0019245C" w:rsidRPr="0019245C">
              <w:rPr>
                <w:rFonts w:eastAsia="Times New Roman" w:cstheme="minorHAnsi"/>
                <w:szCs w:val="24"/>
                <w:lang w:eastAsia="pl-PL"/>
              </w:rPr>
              <w:t xml:space="preserve"> przemyślany</w:t>
            </w:r>
            <w:r w:rsidR="00E746FA">
              <w:rPr>
                <w:rFonts w:eastAsia="Times New Roman" w:cstheme="minorHAnsi"/>
                <w:szCs w:val="24"/>
                <w:lang w:eastAsia="pl-PL"/>
              </w:rPr>
              <w:t xml:space="preserve"> plan</w:t>
            </w:r>
            <w:r w:rsidR="0019245C" w:rsidRPr="0019245C">
              <w:rPr>
                <w:rFonts w:eastAsia="Times New Roman" w:cstheme="minorHAnsi"/>
                <w:szCs w:val="24"/>
                <w:lang w:eastAsia="pl-PL"/>
              </w:rPr>
              <w:t xml:space="preserve">, </w:t>
            </w:r>
            <w:r w:rsidR="00E746FA">
              <w:rPr>
                <w:rFonts w:eastAsia="Times New Roman" w:cstheme="minorHAnsi"/>
                <w:szCs w:val="24"/>
                <w:lang w:eastAsia="pl-PL"/>
              </w:rPr>
              <w:t xml:space="preserve">który </w:t>
            </w:r>
            <w:r w:rsidR="0019245C" w:rsidRPr="0019245C">
              <w:rPr>
                <w:rFonts w:eastAsia="Times New Roman" w:cstheme="minorHAnsi"/>
                <w:szCs w:val="24"/>
                <w:lang w:eastAsia="pl-PL"/>
              </w:rPr>
              <w:t>zawiera czytelny rysunek techniczny lub schemat oraz listę potrzebnych materiałów,</w:t>
            </w:r>
          </w:p>
          <w:p w14:paraId="77FA89E8" w14:textId="5983D112" w:rsidR="0019245C" w:rsidRPr="0019245C" w:rsidRDefault="0019245C" w:rsidP="0019245C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19245C">
              <w:rPr>
                <w:rFonts w:eastAsia="Times New Roman" w:cstheme="minorHAnsi"/>
                <w:b/>
                <w:bCs/>
                <w:szCs w:val="24"/>
                <w:lang w:eastAsia="pl-PL"/>
              </w:rPr>
              <w:t xml:space="preserve">- </w:t>
            </w:r>
            <w:r w:rsidRPr="0019245C">
              <w:rPr>
                <w:rFonts w:eastAsia="Times New Roman" w:cstheme="minorHAnsi"/>
                <w:szCs w:val="24"/>
                <w:lang w:eastAsia="pl-PL"/>
              </w:rPr>
              <w:t>dzieli pracę na fazy i realizuje je zgodnie z założonym czasem,</w:t>
            </w:r>
          </w:p>
          <w:p w14:paraId="3070C5DD" w14:textId="32F7F002" w:rsidR="00FE42C0" w:rsidRPr="008938DA" w:rsidRDefault="0019245C" w:rsidP="0019245C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19245C">
              <w:rPr>
                <w:rFonts w:eastAsia="Times New Roman" w:cstheme="minorHAnsi"/>
                <w:szCs w:val="24"/>
                <w:lang w:eastAsia="pl-PL"/>
              </w:rPr>
              <w:t>- przestrzega zasad BHP bez przypominania.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F6B03" w14:textId="4C433F74" w:rsidR="0019245C" w:rsidRPr="008327BC" w:rsidRDefault="0019245C" w:rsidP="0019245C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8327BC">
              <w:rPr>
                <w:rFonts w:eastAsia="Times New Roman" w:cstheme="minorHAnsi"/>
                <w:szCs w:val="24"/>
                <w:lang w:eastAsia="pl-PL"/>
              </w:rPr>
              <w:t>- opracowuje kompletny, nowatorski projekt z uwzględnieniem szczegółów,</w:t>
            </w:r>
          </w:p>
          <w:p w14:paraId="1E3AC7AA" w14:textId="2DE32BDF" w:rsidR="008327BC" w:rsidRPr="008327BC" w:rsidRDefault="0019245C" w:rsidP="008327BC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8327BC">
              <w:rPr>
                <w:rFonts w:eastAsia="Times New Roman" w:cstheme="minorHAnsi"/>
                <w:szCs w:val="24"/>
                <w:lang w:eastAsia="pl-PL"/>
              </w:rPr>
              <w:t xml:space="preserve">- </w:t>
            </w:r>
            <w:r w:rsidR="00AC4D0F">
              <w:rPr>
                <w:rFonts w:eastAsia="Times New Roman" w:cstheme="minorHAnsi"/>
                <w:szCs w:val="24"/>
                <w:lang w:eastAsia="pl-PL"/>
              </w:rPr>
              <w:t xml:space="preserve">rozpisuje plan </w:t>
            </w:r>
            <w:r w:rsidRPr="008327BC">
              <w:rPr>
                <w:rFonts w:eastAsia="Times New Roman" w:cstheme="minorHAnsi"/>
                <w:szCs w:val="24"/>
                <w:lang w:eastAsia="pl-PL"/>
              </w:rPr>
              <w:t>perfekcyjnie, z przewidzeniem ewentualnych trudn</w:t>
            </w:r>
            <w:r w:rsidR="008327BC" w:rsidRPr="008327BC">
              <w:rPr>
                <w:rFonts w:eastAsia="Times New Roman" w:cstheme="minorHAnsi"/>
                <w:szCs w:val="24"/>
                <w:lang w:eastAsia="pl-PL"/>
              </w:rPr>
              <w:t>ości i sposobów ich rozwiązania,</w:t>
            </w:r>
          </w:p>
          <w:p w14:paraId="7DA32E13" w14:textId="274E4930" w:rsidR="0019245C" w:rsidRPr="008327BC" w:rsidRDefault="008327BC" w:rsidP="0083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327BC">
              <w:rPr>
                <w:rFonts w:eastAsia="Times New Roman" w:cstheme="minorHAnsi"/>
                <w:szCs w:val="24"/>
                <w:lang w:eastAsia="pl-PL"/>
              </w:rPr>
              <w:t xml:space="preserve">- </w:t>
            </w:r>
            <w:r w:rsidR="0019245C" w:rsidRPr="008327BC">
              <w:rPr>
                <w:rFonts w:eastAsia="Times New Roman" w:cstheme="minorHAnsi"/>
                <w:szCs w:val="24"/>
                <w:lang w:eastAsia="pl-PL"/>
              </w:rPr>
              <w:t>wykazuje postawę mentora wobec innych.</w:t>
            </w:r>
          </w:p>
          <w:p w14:paraId="71637E8E" w14:textId="083656C4" w:rsidR="00315E50" w:rsidRPr="008938DA" w:rsidRDefault="00315E50" w:rsidP="00B03CD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1705A0" w:rsidRPr="008938DA" w14:paraId="39AA8A59" w14:textId="77777777" w:rsidTr="00001C9D">
        <w:trPr>
          <w:trHeight w:val="69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307D99D" w14:textId="667B4BF0" w:rsidR="001705A0" w:rsidRPr="004D1573" w:rsidRDefault="001705A0" w:rsidP="001705A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lang w:eastAsia="pl-PL"/>
              </w:rPr>
            </w:pPr>
            <w:r w:rsidRPr="004D1573">
              <w:rPr>
                <w:rFonts w:cstheme="minorHAnsi"/>
                <w:b/>
                <w:lang w:eastAsia="pl-PL"/>
              </w:rPr>
              <w:t>Album ze zdjęciami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F343580" w14:textId="7C82198E" w:rsidR="001705A0" w:rsidRDefault="00041172" w:rsidP="001705A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41172">
              <w:rPr>
                <w:szCs w:val="16"/>
              </w:rPr>
              <w:t xml:space="preserve">Planowanie etapów pracy i harmonogram działań, organizacja stanowiska, bezpieczna obsługa narzędzi, trasowanie ramek i przenoszenie kształtów i wymiarów, technika </w:t>
            </w:r>
            <w:proofErr w:type="spellStart"/>
            <w:r w:rsidRPr="00041172">
              <w:rPr>
                <w:szCs w:val="16"/>
              </w:rPr>
              <w:t>decoupage</w:t>
            </w:r>
            <w:proofErr w:type="spellEnd"/>
            <w:r w:rsidRPr="00041172">
              <w:rPr>
                <w:szCs w:val="16"/>
              </w:rPr>
              <w:t xml:space="preserve">, łączenie materiałów, </w:t>
            </w:r>
            <w:r w:rsidRPr="00041172">
              <w:rPr>
                <w:szCs w:val="16"/>
              </w:rPr>
              <w:lastRenderedPageBreak/>
              <w:t>materiały recyklingowe, prezentacja wytworu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E2EFD9" w:themeFill="accent6" w:themeFillTint="33"/>
          </w:tcPr>
          <w:p w14:paraId="5ADAD35D" w14:textId="77777777" w:rsidR="001705A0" w:rsidRPr="001705A0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1705A0">
              <w:rPr>
                <w:rFonts w:eastAsia="Times New Roman" w:cstheme="minorHAnsi"/>
                <w:szCs w:val="24"/>
                <w:lang w:eastAsia="pl-PL"/>
              </w:rPr>
              <w:lastRenderedPageBreak/>
              <w:t>– przy pomocy nauczyciela dobiera materiały i narzędzia</w:t>
            </w:r>
          </w:p>
          <w:p w14:paraId="17EB7D97" w14:textId="77777777" w:rsidR="001705A0" w:rsidRPr="001705A0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1705A0">
              <w:rPr>
                <w:rFonts w:eastAsia="Times New Roman" w:cstheme="minorHAnsi"/>
                <w:szCs w:val="24"/>
                <w:lang w:eastAsia="pl-PL"/>
              </w:rPr>
              <w:t>– wykonuje proste czynności (wycinanie, klejenie) pod kierunkiem</w:t>
            </w:r>
          </w:p>
          <w:p w14:paraId="30F544B2" w14:textId="403DC56C" w:rsidR="001705A0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1705A0">
              <w:rPr>
                <w:rFonts w:eastAsia="Times New Roman" w:cstheme="minorHAnsi"/>
                <w:szCs w:val="24"/>
                <w:lang w:eastAsia="pl-PL"/>
              </w:rPr>
              <w:t>– przygotowuje i porządkuje stanowisko pracy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2EFD9" w:themeFill="accent6" w:themeFillTint="33"/>
          </w:tcPr>
          <w:p w14:paraId="1E8AFB14" w14:textId="77777777" w:rsidR="001705A0" w:rsidRPr="001705A0" w:rsidRDefault="001705A0" w:rsidP="001705A0">
            <w:pPr>
              <w:spacing w:after="28"/>
            </w:pPr>
            <w:r w:rsidRPr="001705A0">
              <w:rPr>
                <w:szCs w:val="16"/>
              </w:rPr>
              <w:t>– samodzielnie dobiera materiały i narzędzia</w:t>
            </w:r>
          </w:p>
          <w:p w14:paraId="54CEF958" w14:textId="77777777" w:rsidR="001705A0" w:rsidRPr="001705A0" w:rsidRDefault="001705A0" w:rsidP="001705A0">
            <w:pPr>
              <w:spacing w:after="28"/>
            </w:pPr>
            <w:r w:rsidRPr="001705A0">
              <w:rPr>
                <w:szCs w:val="16"/>
              </w:rPr>
              <w:t>– przenosi proste kształty i wymiary na materiał</w:t>
            </w:r>
          </w:p>
          <w:p w14:paraId="23407EF6" w14:textId="77777777" w:rsidR="001705A0" w:rsidRPr="001705A0" w:rsidRDefault="001705A0" w:rsidP="001705A0">
            <w:pPr>
              <w:spacing w:after="28"/>
            </w:pPr>
            <w:r w:rsidRPr="001705A0">
              <w:rPr>
                <w:szCs w:val="16"/>
              </w:rPr>
              <w:t>– wykonuje album z podstawowym zdobieniem</w:t>
            </w:r>
          </w:p>
          <w:p w14:paraId="7C535C9C" w14:textId="77777777" w:rsidR="001705A0" w:rsidRPr="001705A0" w:rsidRDefault="001705A0" w:rsidP="001705A0">
            <w:pPr>
              <w:spacing w:after="28"/>
            </w:pPr>
            <w:r w:rsidRPr="001705A0">
              <w:rPr>
                <w:szCs w:val="16"/>
              </w:rPr>
              <w:lastRenderedPageBreak/>
              <w:t>– stosuje materiały recyklingowe</w:t>
            </w:r>
          </w:p>
          <w:p w14:paraId="4C59284C" w14:textId="2514C42F" w:rsidR="001705A0" w:rsidRPr="001705A0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1705A0">
              <w:rPr>
                <w:szCs w:val="16"/>
              </w:rPr>
              <w:t>– krótko omawia swój wytwór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2EFD9" w:themeFill="accent6" w:themeFillTint="33"/>
          </w:tcPr>
          <w:p w14:paraId="17D880DC" w14:textId="77777777" w:rsidR="001705A0" w:rsidRPr="001705A0" w:rsidRDefault="001705A0" w:rsidP="001705A0">
            <w:pPr>
              <w:spacing w:after="28"/>
            </w:pPr>
            <w:r w:rsidRPr="001705A0">
              <w:rPr>
                <w:szCs w:val="16"/>
              </w:rPr>
              <w:lastRenderedPageBreak/>
              <w:t>– planuje kolejność czynności przed przystąpieniem do pracy</w:t>
            </w:r>
          </w:p>
          <w:p w14:paraId="67D429AC" w14:textId="77777777" w:rsidR="001705A0" w:rsidRPr="001705A0" w:rsidRDefault="001705A0" w:rsidP="001705A0">
            <w:pPr>
              <w:spacing w:after="28"/>
            </w:pPr>
            <w:r w:rsidRPr="001705A0">
              <w:rPr>
                <w:szCs w:val="16"/>
              </w:rPr>
              <w:t>– precyzyjnie trasuje kształty i przenosi wymiary</w:t>
            </w:r>
          </w:p>
          <w:p w14:paraId="514F9CB3" w14:textId="77777777" w:rsidR="001705A0" w:rsidRPr="001705A0" w:rsidRDefault="001705A0" w:rsidP="001705A0">
            <w:pPr>
              <w:spacing w:after="28"/>
            </w:pPr>
            <w:r w:rsidRPr="001705A0">
              <w:rPr>
                <w:szCs w:val="16"/>
              </w:rPr>
              <w:lastRenderedPageBreak/>
              <w:t>– starannie łączy elementy właściwymi metodami</w:t>
            </w:r>
          </w:p>
          <w:p w14:paraId="763B6A79" w14:textId="77777777" w:rsidR="001705A0" w:rsidRPr="001705A0" w:rsidRDefault="001705A0" w:rsidP="001705A0">
            <w:pPr>
              <w:spacing w:after="28"/>
            </w:pPr>
            <w:r w:rsidRPr="001705A0">
              <w:rPr>
                <w:szCs w:val="16"/>
              </w:rPr>
              <w:t xml:space="preserve">– stosuje technikę </w:t>
            </w:r>
            <w:proofErr w:type="spellStart"/>
            <w:r w:rsidRPr="001705A0">
              <w:rPr>
                <w:szCs w:val="16"/>
              </w:rPr>
              <w:t>decoupage</w:t>
            </w:r>
            <w:proofErr w:type="spellEnd"/>
          </w:p>
          <w:p w14:paraId="136BB7F7" w14:textId="60708FED" w:rsidR="001705A0" w:rsidRPr="001705A0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1705A0">
              <w:rPr>
                <w:szCs w:val="16"/>
              </w:rPr>
              <w:t>– omawia napotkane trudności i efekt końcowy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2EFD9" w:themeFill="accent6" w:themeFillTint="33"/>
          </w:tcPr>
          <w:p w14:paraId="41BAE9B8" w14:textId="77777777" w:rsidR="001705A0" w:rsidRPr="001705A0" w:rsidRDefault="001705A0" w:rsidP="001705A0">
            <w:pPr>
              <w:spacing w:after="28"/>
            </w:pPr>
            <w:r w:rsidRPr="001705A0">
              <w:rPr>
                <w:szCs w:val="16"/>
              </w:rPr>
              <w:lastRenderedPageBreak/>
              <w:t>– samodzielnie tworzy harmonogram działania</w:t>
            </w:r>
          </w:p>
          <w:p w14:paraId="3AA51248" w14:textId="77777777" w:rsidR="001705A0" w:rsidRPr="001705A0" w:rsidRDefault="001705A0" w:rsidP="001705A0">
            <w:pPr>
              <w:spacing w:after="28"/>
            </w:pPr>
            <w:r w:rsidRPr="001705A0">
              <w:rPr>
                <w:szCs w:val="16"/>
              </w:rPr>
              <w:t xml:space="preserve">– wykonuje estetyczny album z elementami </w:t>
            </w:r>
            <w:proofErr w:type="spellStart"/>
            <w:r w:rsidRPr="001705A0">
              <w:rPr>
                <w:szCs w:val="16"/>
              </w:rPr>
              <w:t>decoupage</w:t>
            </w:r>
            <w:proofErr w:type="spellEnd"/>
          </w:p>
          <w:p w14:paraId="69BB3736" w14:textId="77777777" w:rsidR="001705A0" w:rsidRPr="001705A0" w:rsidRDefault="001705A0" w:rsidP="001705A0">
            <w:pPr>
              <w:spacing w:after="28"/>
            </w:pPr>
            <w:r w:rsidRPr="001705A0">
              <w:rPr>
                <w:szCs w:val="16"/>
              </w:rPr>
              <w:lastRenderedPageBreak/>
              <w:t>– uzasadnia wybór materiałów recyklingowych</w:t>
            </w:r>
          </w:p>
          <w:p w14:paraId="267D35BB" w14:textId="4E41F167" w:rsidR="001705A0" w:rsidRPr="001705A0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1705A0">
              <w:rPr>
                <w:szCs w:val="16"/>
              </w:rPr>
              <w:t>– porównuje efekt z założeniami i wskazuje możliwe usprawnienia</w:t>
            </w:r>
          </w:p>
          <w:p w14:paraId="7BE2AAAF" w14:textId="77777777" w:rsidR="001705A0" w:rsidRPr="001705A0" w:rsidRDefault="001705A0" w:rsidP="001705A0">
            <w:pPr>
              <w:ind w:firstLine="708"/>
              <w:rPr>
                <w:rFonts w:eastAsia="Times New Roman" w:cstheme="minorHAnsi"/>
                <w:szCs w:val="24"/>
                <w:lang w:eastAsia="pl-PL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1CB91A63" w14:textId="77777777" w:rsidR="001705A0" w:rsidRPr="001705A0" w:rsidRDefault="001705A0" w:rsidP="001705A0">
            <w:pPr>
              <w:spacing w:after="28"/>
            </w:pPr>
            <w:r w:rsidRPr="001705A0">
              <w:rPr>
                <w:szCs w:val="16"/>
              </w:rPr>
              <w:lastRenderedPageBreak/>
              <w:t>– proponuje autorskie rozwiązania zdobnicze lub konstrukcyjne</w:t>
            </w:r>
          </w:p>
          <w:p w14:paraId="04360436" w14:textId="77777777" w:rsidR="001705A0" w:rsidRPr="001705A0" w:rsidRDefault="001705A0" w:rsidP="001705A0">
            <w:pPr>
              <w:spacing w:after="28"/>
            </w:pPr>
            <w:r w:rsidRPr="001705A0">
              <w:rPr>
                <w:szCs w:val="16"/>
              </w:rPr>
              <w:t>– analizuje koszty i sposoby ich obniżenia przez recykling</w:t>
            </w:r>
          </w:p>
          <w:p w14:paraId="3CB2AA29" w14:textId="77777777" w:rsidR="007433E3" w:rsidRDefault="001705A0" w:rsidP="007433E3">
            <w:pPr>
              <w:spacing w:after="28"/>
            </w:pPr>
            <w:r w:rsidRPr="001705A0">
              <w:rPr>
                <w:szCs w:val="16"/>
              </w:rPr>
              <w:t xml:space="preserve">– prezentuje wytwór na forum klasy z </w:t>
            </w:r>
            <w:r w:rsidRPr="001705A0">
              <w:rPr>
                <w:szCs w:val="16"/>
              </w:rPr>
              <w:lastRenderedPageBreak/>
              <w:t>omówieniem każdego etapu</w:t>
            </w:r>
          </w:p>
          <w:p w14:paraId="5FF1414F" w14:textId="29C31969" w:rsidR="001705A0" w:rsidRPr="007433E3" w:rsidRDefault="001705A0" w:rsidP="007433E3">
            <w:pPr>
              <w:spacing w:after="28"/>
            </w:pPr>
            <w:r w:rsidRPr="001705A0">
              <w:rPr>
                <w:szCs w:val="16"/>
              </w:rPr>
              <w:t>– ocenia pracę własną i kolegów według ustalonych kryteriów</w:t>
            </w:r>
          </w:p>
        </w:tc>
      </w:tr>
      <w:tr w:rsidR="001705A0" w:rsidRPr="008938DA" w14:paraId="67B38D68" w14:textId="77777777" w:rsidTr="00001C9D">
        <w:trPr>
          <w:trHeight w:val="69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847E" w14:textId="7FD95B90" w:rsidR="001705A0" w:rsidRPr="004D1573" w:rsidRDefault="001705A0" w:rsidP="001705A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lang w:eastAsia="pl-PL"/>
              </w:rPr>
            </w:pPr>
            <w:bookmarkStart w:id="1" w:name="_Hlk5569618"/>
            <w:r>
              <w:rPr>
                <w:rFonts w:cstheme="minorHAnsi"/>
                <w:b/>
                <w:lang w:eastAsia="pl-PL"/>
              </w:rPr>
              <w:lastRenderedPageBreak/>
              <w:t>1.</w:t>
            </w:r>
            <w:r w:rsidRPr="004D1573">
              <w:rPr>
                <w:rFonts w:cstheme="minorHAnsi"/>
                <w:b/>
                <w:lang w:eastAsia="pl-PL"/>
              </w:rPr>
              <w:t xml:space="preserve">5 Bezpiecznie pracuję na lekcji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6DF7" w14:textId="6C99779C" w:rsidR="001705A0" w:rsidRPr="00041172" w:rsidRDefault="00041172" w:rsidP="001705A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41172">
              <w:rPr>
                <w:szCs w:val="16"/>
              </w:rPr>
              <w:t>Podstawowe znaki ewakuacyjne, przeciwpożarowe i informacyjne, plan ewakuacji szkoły, postępowanie w sytuacjach zagrożenia na terenie szkoły, numery i sygnały alarmowe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20C392BC" w14:textId="0164CC18" w:rsidR="001705A0" w:rsidRPr="004149B7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zna</w:t>
            </w:r>
            <w:r w:rsidRPr="004149B7">
              <w:rPr>
                <w:rFonts w:eastAsia="Times New Roman" w:cstheme="minorHAnsi"/>
                <w:szCs w:val="24"/>
                <w:lang w:eastAsia="pl-PL"/>
              </w:rPr>
              <w:t xml:space="preserve"> numer</w:t>
            </w:r>
            <w:r>
              <w:rPr>
                <w:rFonts w:eastAsia="Times New Roman" w:cstheme="minorHAnsi"/>
                <w:szCs w:val="24"/>
                <w:lang w:eastAsia="pl-PL"/>
              </w:rPr>
              <w:t>y alarmowe (112, 999),</w:t>
            </w:r>
          </w:p>
          <w:p w14:paraId="09E0EBCD" w14:textId="4A7074C6" w:rsidR="001705A0" w:rsidRPr="004149B7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potrafi</w:t>
            </w:r>
            <w:r w:rsidRPr="004149B7">
              <w:rPr>
                <w:rFonts w:eastAsia="Times New Roman" w:cstheme="minorHAnsi"/>
                <w:szCs w:val="24"/>
                <w:lang w:eastAsia="pl-PL"/>
              </w:rPr>
              <w:t xml:space="preserve"> rozpoznać podstawowe znaki (np. „w</w:t>
            </w:r>
            <w:r>
              <w:rPr>
                <w:rFonts w:eastAsia="Times New Roman" w:cstheme="minorHAnsi"/>
                <w:szCs w:val="24"/>
                <w:lang w:eastAsia="pl-PL"/>
              </w:rPr>
              <w:t>yjście ewakuacyjne”, „gaśnica”),</w:t>
            </w:r>
          </w:p>
          <w:p w14:paraId="5DECF748" w14:textId="5C2DCC71" w:rsidR="001705A0" w:rsidRPr="004149B7" w:rsidRDefault="001705A0" w:rsidP="001705A0">
            <w:pPr>
              <w:spacing w:after="0" w:line="240" w:lineRule="auto"/>
              <w:rPr>
                <w:rStyle w:val="A13"/>
                <w:rFonts w:cstheme="minorHAnsi"/>
                <w:color w:val="auto"/>
                <w:sz w:val="20"/>
                <w:szCs w:val="22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wie</w:t>
            </w:r>
            <w:r w:rsidRPr="004149B7">
              <w:rPr>
                <w:rFonts w:eastAsia="Times New Roman" w:cstheme="minorHAnsi"/>
                <w:szCs w:val="24"/>
                <w:lang w:eastAsia="pl-PL"/>
              </w:rPr>
              <w:t>, że w razie alarmu należy słuchać poleceń nauczyciela.</w:t>
            </w:r>
          </w:p>
          <w:p w14:paraId="54AB4375" w14:textId="77777777" w:rsidR="001705A0" w:rsidRPr="008938DA" w:rsidRDefault="001705A0" w:rsidP="001705A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55613035" w14:textId="2F0370A6" w:rsidR="001705A0" w:rsidRPr="008938DA" w:rsidRDefault="001705A0" w:rsidP="001705A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63577C" w14:textId="07FF26A4" w:rsidR="001705A0" w:rsidRPr="004149B7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potrafi</w:t>
            </w:r>
            <w:r w:rsidRPr="004149B7">
              <w:rPr>
                <w:rFonts w:eastAsia="Times New Roman" w:cstheme="minorHAnsi"/>
                <w:szCs w:val="24"/>
                <w:lang w:eastAsia="pl-PL"/>
              </w:rPr>
              <w:t xml:space="preserve"> przyporządkować znaki do odpowiednich grup (ewakuacyjne,</w:t>
            </w:r>
            <w:r>
              <w:rPr>
                <w:rFonts w:eastAsia="Times New Roman" w:cstheme="minorHAnsi"/>
                <w:szCs w:val="24"/>
                <w:lang w:eastAsia="pl-PL"/>
              </w:rPr>
              <w:t xml:space="preserve"> przeciwpożarowe, informacyjne),</w:t>
            </w:r>
          </w:p>
          <w:p w14:paraId="192004F1" w14:textId="3CD2A066" w:rsidR="001705A0" w:rsidRPr="004149B7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wie</w:t>
            </w:r>
            <w:r w:rsidRPr="004149B7">
              <w:rPr>
                <w:rFonts w:eastAsia="Times New Roman" w:cstheme="minorHAnsi"/>
                <w:szCs w:val="24"/>
                <w:lang w:eastAsia="pl-PL"/>
              </w:rPr>
              <w:t>, jak</w:t>
            </w:r>
            <w:r>
              <w:rPr>
                <w:rFonts w:eastAsia="Times New Roman" w:cstheme="minorHAnsi"/>
                <w:szCs w:val="24"/>
                <w:lang w:eastAsia="pl-PL"/>
              </w:rPr>
              <w:t xml:space="preserve"> brzmi sygnał alarmowy w szkole,</w:t>
            </w:r>
          </w:p>
          <w:p w14:paraId="47C5EF4F" w14:textId="2AD859A8" w:rsidR="001705A0" w:rsidRPr="004149B7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potrafi</w:t>
            </w:r>
            <w:r w:rsidRPr="004149B7">
              <w:rPr>
                <w:rFonts w:eastAsia="Times New Roman" w:cstheme="minorHAnsi"/>
                <w:szCs w:val="24"/>
                <w:lang w:eastAsia="pl-PL"/>
              </w:rPr>
              <w:t xml:space="preserve"> wskazać na planie szkoły drogę ewakuacji z</w:t>
            </w:r>
            <w:r>
              <w:rPr>
                <w:rFonts w:eastAsia="Times New Roman" w:cstheme="minorHAnsi"/>
                <w:szCs w:val="24"/>
                <w:lang w:eastAsia="pl-PL"/>
              </w:rPr>
              <w:t xml:space="preserve"> danej klasy.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55EA76" w14:textId="231635D1" w:rsidR="001705A0" w:rsidRPr="0046121F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potrafi</w:t>
            </w:r>
            <w:r w:rsidRPr="0046121F">
              <w:rPr>
                <w:rFonts w:eastAsia="Times New Roman" w:cstheme="minorHAnsi"/>
                <w:szCs w:val="24"/>
                <w:lang w:eastAsia="pl-PL"/>
              </w:rPr>
              <w:t xml:space="preserve"> poprawnie wezwać pomoc przez telefon (po</w:t>
            </w:r>
            <w:r w:rsidR="00BA7473">
              <w:rPr>
                <w:rFonts w:eastAsia="Times New Roman" w:cstheme="minorHAnsi"/>
                <w:szCs w:val="24"/>
                <w:lang w:eastAsia="pl-PL"/>
              </w:rPr>
              <w:t>wiedzieć,</w:t>
            </w:r>
            <w:r w:rsidRPr="0046121F">
              <w:rPr>
                <w:rFonts w:eastAsia="Times New Roman" w:cstheme="minorHAnsi"/>
                <w:szCs w:val="24"/>
                <w:lang w:eastAsia="pl-PL"/>
              </w:rPr>
              <w:t xml:space="preserve"> co</w:t>
            </w:r>
            <w:r>
              <w:rPr>
                <w:rFonts w:eastAsia="Times New Roman" w:cstheme="minorHAnsi"/>
                <w:szCs w:val="24"/>
                <w:lang w:eastAsia="pl-PL"/>
              </w:rPr>
              <w:t xml:space="preserve"> się stało, </w:t>
            </w:r>
            <w:r w:rsidR="00BA7473">
              <w:rPr>
                <w:rFonts w:eastAsia="Times New Roman" w:cstheme="minorHAnsi"/>
                <w:szCs w:val="24"/>
                <w:lang w:eastAsia="pl-PL"/>
              </w:rPr>
              <w:t xml:space="preserve">podać </w:t>
            </w:r>
            <w:r>
              <w:rPr>
                <w:rFonts w:eastAsia="Times New Roman" w:cstheme="minorHAnsi"/>
                <w:szCs w:val="24"/>
                <w:lang w:eastAsia="pl-PL"/>
              </w:rPr>
              <w:t>adres i swoje dane),</w:t>
            </w:r>
          </w:p>
          <w:p w14:paraId="53107CD8" w14:textId="394297ED" w:rsidR="001705A0" w:rsidRPr="0046121F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rozróżnia</w:t>
            </w:r>
            <w:r w:rsidRPr="0046121F">
              <w:rPr>
                <w:rFonts w:eastAsia="Times New Roman" w:cstheme="minorHAnsi"/>
                <w:szCs w:val="24"/>
                <w:lang w:eastAsia="pl-PL"/>
              </w:rPr>
              <w:t xml:space="preserve"> kolory znaków bezpieczeństwa (zielone – ratunkowe, czerwone – pp</w:t>
            </w:r>
            <w:r>
              <w:rPr>
                <w:rFonts w:eastAsia="Times New Roman" w:cstheme="minorHAnsi"/>
                <w:szCs w:val="24"/>
                <w:lang w:eastAsia="pl-PL"/>
              </w:rPr>
              <w:t>oż., niebieskie – informacyjne),</w:t>
            </w:r>
          </w:p>
          <w:p w14:paraId="02F66977" w14:textId="7723746B" w:rsidR="001705A0" w:rsidRPr="0046121F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zna</w:t>
            </w:r>
            <w:r w:rsidRPr="0046121F">
              <w:rPr>
                <w:rFonts w:eastAsia="Times New Roman" w:cstheme="minorHAnsi"/>
                <w:szCs w:val="24"/>
                <w:lang w:eastAsia="pl-PL"/>
              </w:rPr>
              <w:t xml:space="preserve"> zasady bezpiecznego opuszczania budynku (brak paniki, poruszanie</w:t>
            </w:r>
            <w:r>
              <w:rPr>
                <w:rFonts w:eastAsia="Times New Roman" w:cstheme="minorHAnsi"/>
                <w:szCs w:val="24"/>
                <w:lang w:eastAsia="pl-PL"/>
              </w:rPr>
              <w:t xml:space="preserve"> się w grupie, miejsce zbiórki),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8D33E4" w14:textId="718A4815" w:rsidR="001705A0" w:rsidRPr="0046121F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samodzielnie analizuje</w:t>
            </w:r>
            <w:r w:rsidRPr="0046121F">
              <w:rPr>
                <w:rFonts w:eastAsia="Times New Roman" w:cstheme="minorHAnsi"/>
                <w:szCs w:val="24"/>
                <w:lang w:eastAsia="pl-PL"/>
              </w:rPr>
              <w:t xml:space="preserve"> plan ewakuacji i potrafię wyznaczyć alte</w:t>
            </w:r>
            <w:r>
              <w:rPr>
                <w:rFonts w:eastAsia="Times New Roman" w:cstheme="minorHAnsi"/>
                <w:szCs w:val="24"/>
                <w:lang w:eastAsia="pl-PL"/>
              </w:rPr>
              <w:t>rnatywną drogę wyjścia,</w:t>
            </w:r>
          </w:p>
          <w:p w14:paraId="5C0CB075" w14:textId="21275D37" w:rsidR="001705A0" w:rsidRPr="0046121F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potrafi</w:t>
            </w:r>
            <w:r w:rsidRPr="0046121F">
              <w:rPr>
                <w:rFonts w:eastAsia="Times New Roman" w:cstheme="minorHAnsi"/>
                <w:szCs w:val="24"/>
                <w:lang w:eastAsia="pl-PL"/>
              </w:rPr>
              <w:t xml:space="preserve"> wyjaśnić znaczenie rzadziej sp</w:t>
            </w:r>
            <w:r>
              <w:rPr>
                <w:rFonts w:eastAsia="Times New Roman" w:cstheme="minorHAnsi"/>
                <w:szCs w:val="24"/>
                <w:lang w:eastAsia="pl-PL"/>
              </w:rPr>
              <w:t>otykanych znaków bezpieczeństwa,</w:t>
            </w:r>
          </w:p>
          <w:p w14:paraId="6DDA514B" w14:textId="24038BBD" w:rsidR="001705A0" w:rsidRPr="0046121F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aktywnie uczestniczy</w:t>
            </w:r>
            <w:r w:rsidRPr="0046121F">
              <w:rPr>
                <w:rFonts w:eastAsia="Times New Roman" w:cstheme="minorHAnsi"/>
                <w:szCs w:val="24"/>
                <w:lang w:eastAsia="pl-PL"/>
              </w:rPr>
              <w:t xml:space="preserve"> w próbnej ewakuacj</w:t>
            </w:r>
            <w:r>
              <w:rPr>
                <w:rFonts w:eastAsia="Times New Roman" w:cstheme="minorHAnsi"/>
                <w:szCs w:val="24"/>
                <w:lang w:eastAsia="pl-PL"/>
              </w:rPr>
              <w:t>i, dając przykład innym uczniom,</w:t>
            </w:r>
          </w:p>
          <w:p w14:paraId="4238B280" w14:textId="5D8CAF99" w:rsidR="001705A0" w:rsidRPr="008938DA" w:rsidRDefault="001705A0" w:rsidP="001705A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rozumie i tłumaczy</w:t>
            </w:r>
            <w:r w:rsidRPr="0046121F">
              <w:rPr>
                <w:rFonts w:eastAsia="Times New Roman" w:cstheme="minorHAnsi"/>
                <w:szCs w:val="24"/>
                <w:lang w:eastAsia="pl-PL"/>
              </w:rPr>
              <w:t xml:space="preserve"> innym znaczenie sy</w:t>
            </w:r>
            <w:r>
              <w:rPr>
                <w:rFonts w:eastAsia="Times New Roman" w:cstheme="minorHAnsi"/>
                <w:szCs w:val="24"/>
                <w:lang w:eastAsia="pl-PL"/>
              </w:rPr>
              <w:t>gnałów dźwiękowych.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34ED" w14:textId="7F79EE4F" w:rsidR="001705A0" w:rsidRPr="00810F99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810F99">
              <w:rPr>
                <w:rFonts w:eastAsia="Times New Roman" w:cstheme="minorHAnsi"/>
                <w:szCs w:val="24"/>
                <w:lang w:eastAsia="pl-PL"/>
              </w:rPr>
              <w:t>- wykazuj</w:t>
            </w:r>
            <w:r w:rsidR="00BA7473">
              <w:rPr>
                <w:rFonts w:eastAsia="Times New Roman" w:cstheme="minorHAnsi"/>
                <w:szCs w:val="24"/>
                <w:lang w:eastAsia="pl-PL"/>
              </w:rPr>
              <w:t>e</w:t>
            </w:r>
            <w:r w:rsidRPr="00810F99">
              <w:rPr>
                <w:rFonts w:eastAsia="Times New Roman" w:cstheme="minorHAnsi"/>
                <w:szCs w:val="24"/>
                <w:lang w:eastAsia="pl-PL"/>
              </w:rPr>
              <w:t xml:space="preserve"> się wiedzą wykracz</w:t>
            </w:r>
            <w:r>
              <w:rPr>
                <w:rFonts w:eastAsia="Times New Roman" w:cstheme="minorHAnsi"/>
                <w:szCs w:val="24"/>
                <w:lang w:eastAsia="pl-PL"/>
              </w:rPr>
              <w:t>ającą poza program (np. potrafi</w:t>
            </w:r>
            <w:r w:rsidRPr="00810F99">
              <w:rPr>
                <w:rFonts w:eastAsia="Times New Roman" w:cstheme="minorHAnsi"/>
                <w:szCs w:val="24"/>
                <w:lang w:eastAsia="pl-PL"/>
              </w:rPr>
              <w:t xml:space="preserve"> opisać rodz</w:t>
            </w:r>
            <w:r>
              <w:rPr>
                <w:rFonts w:eastAsia="Times New Roman" w:cstheme="minorHAnsi"/>
                <w:szCs w:val="24"/>
                <w:lang w:eastAsia="pl-PL"/>
              </w:rPr>
              <w:t>aje gaśnic i ich przeznaczenie),</w:t>
            </w:r>
          </w:p>
          <w:p w14:paraId="613920FE" w14:textId="6374B18D" w:rsidR="001705A0" w:rsidRPr="008938DA" w:rsidRDefault="001705A0" w:rsidP="001705A0">
            <w:pPr>
              <w:snapToGrid w:val="0"/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w</w:t>
            </w:r>
            <w:r w:rsidRPr="00810F99">
              <w:rPr>
                <w:rFonts w:eastAsia="Times New Roman" w:cstheme="minorHAnsi"/>
                <w:szCs w:val="24"/>
                <w:lang w:eastAsia="pl-PL"/>
              </w:rPr>
              <w:t>ykonuj</w:t>
            </w:r>
            <w:r w:rsidR="00DD493C">
              <w:rPr>
                <w:rFonts w:eastAsia="Times New Roman" w:cstheme="minorHAnsi"/>
                <w:szCs w:val="24"/>
                <w:lang w:eastAsia="pl-PL"/>
              </w:rPr>
              <w:t>e</w:t>
            </w:r>
            <w:r w:rsidRPr="00810F99">
              <w:rPr>
                <w:rFonts w:eastAsia="Times New Roman" w:cstheme="minorHAnsi"/>
                <w:szCs w:val="24"/>
                <w:lang w:eastAsia="pl-PL"/>
              </w:rPr>
              <w:t xml:space="preserve"> dodatkową pracę, np. makietę bezpiecznej klasy lub prezentację o bezpieczeństwie w</w:t>
            </w:r>
            <w:r w:rsidRPr="00810F99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 </w:t>
            </w:r>
            <w:r w:rsidRPr="00810F99">
              <w:rPr>
                <w:rFonts w:eastAsia="Times New Roman" w:cstheme="minorHAnsi"/>
                <w:szCs w:val="24"/>
                <w:lang w:eastAsia="pl-PL"/>
              </w:rPr>
              <w:t>szkole.</w:t>
            </w:r>
          </w:p>
        </w:tc>
      </w:tr>
      <w:tr w:rsidR="001705A0" w:rsidRPr="008938DA" w14:paraId="02A1B6AB" w14:textId="77777777" w:rsidTr="00001C9D">
        <w:trPr>
          <w:trHeight w:val="69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4486D25" w14:textId="126120C9" w:rsidR="001705A0" w:rsidRPr="004D1573" w:rsidRDefault="001705A0" w:rsidP="001705A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lang w:eastAsia="pl-PL"/>
              </w:rPr>
            </w:pPr>
            <w:r w:rsidRPr="004D1573">
              <w:rPr>
                <w:rFonts w:cstheme="minorHAnsi"/>
                <w:b/>
                <w:lang w:eastAsia="pl-PL"/>
              </w:rPr>
              <w:t>Kokarda narodowa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98FEB8D" w14:textId="37D83239" w:rsidR="001705A0" w:rsidRDefault="00041172" w:rsidP="001705A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41172">
              <w:rPr>
                <w:szCs w:val="16"/>
              </w:rPr>
              <w:t xml:space="preserve">Praktyczna nauka metod działania, bezpieczna obsługa narzędzi, trasowanie i </w:t>
            </w:r>
            <w:r w:rsidRPr="00041172">
              <w:rPr>
                <w:szCs w:val="16"/>
              </w:rPr>
              <w:lastRenderedPageBreak/>
              <w:t>wycinanie, łączenie materiałów, materiały recyklingowe, prezentacja wytworu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E2EFD9" w:themeFill="accent6" w:themeFillTint="33"/>
          </w:tcPr>
          <w:p w14:paraId="62DF3F46" w14:textId="77777777" w:rsidR="001705A0" w:rsidRDefault="001705A0" w:rsidP="001705A0">
            <w:pPr>
              <w:spacing w:after="0" w:line="240" w:lineRule="auto"/>
            </w:pPr>
            <w:r w:rsidRPr="009D2372">
              <w:lastRenderedPageBreak/>
              <w:t>– przy pomocy nauczyciela wycina i skleja elementy kokardy</w:t>
            </w:r>
          </w:p>
          <w:p w14:paraId="114C422A" w14:textId="51B66280" w:rsidR="001705A0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4D1573">
              <w:rPr>
                <w:rFonts w:eastAsia="Times New Roman" w:cstheme="minorHAnsi"/>
                <w:szCs w:val="24"/>
                <w:lang w:eastAsia="pl-PL"/>
              </w:rPr>
              <w:lastRenderedPageBreak/>
              <w:t xml:space="preserve">– stosuje </w:t>
            </w:r>
            <w:r>
              <w:rPr>
                <w:rFonts w:eastAsia="Times New Roman" w:cstheme="minorHAnsi"/>
                <w:szCs w:val="24"/>
                <w:lang w:eastAsia="pl-PL"/>
              </w:rPr>
              <w:t xml:space="preserve">podstawowe </w:t>
            </w:r>
            <w:r w:rsidRPr="004D1573">
              <w:rPr>
                <w:rFonts w:eastAsia="Times New Roman" w:cstheme="minorHAnsi"/>
                <w:szCs w:val="24"/>
                <w:lang w:eastAsia="pl-PL"/>
              </w:rPr>
              <w:t>zasady bezpieczeństwa p</w:t>
            </w:r>
            <w:r w:rsidR="00DD493C">
              <w:rPr>
                <w:rFonts w:eastAsia="Times New Roman" w:cstheme="minorHAnsi"/>
                <w:szCs w:val="24"/>
                <w:lang w:eastAsia="pl-PL"/>
              </w:rPr>
              <w:t>odczas</w:t>
            </w:r>
            <w:r w:rsidRPr="004D1573">
              <w:rPr>
                <w:rFonts w:eastAsia="Times New Roman" w:cstheme="minorHAnsi"/>
                <w:szCs w:val="24"/>
                <w:lang w:eastAsia="pl-PL"/>
              </w:rPr>
              <w:t xml:space="preserve"> pracy z nożyczkami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2EFD9" w:themeFill="accent6" w:themeFillTint="33"/>
          </w:tcPr>
          <w:p w14:paraId="49D6442F" w14:textId="77777777" w:rsidR="001705A0" w:rsidRPr="004D1573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4D1573">
              <w:rPr>
                <w:rFonts w:eastAsia="Times New Roman" w:cstheme="minorHAnsi"/>
                <w:szCs w:val="24"/>
                <w:lang w:eastAsia="pl-PL"/>
              </w:rPr>
              <w:lastRenderedPageBreak/>
              <w:t>– samodzielnie wycina i łączy elementy kokardy</w:t>
            </w:r>
          </w:p>
          <w:p w14:paraId="3C0293BE" w14:textId="77777777" w:rsidR="001705A0" w:rsidRPr="004D1573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4D1573">
              <w:rPr>
                <w:rFonts w:eastAsia="Times New Roman" w:cstheme="minorHAnsi"/>
                <w:szCs w:val="24"/>
                <w:lang w:eastAsia="pl-PL"/>
              </w:rPr>
              <w:lastRenderedPageBreak/>
              <w:t>– dobiera materiały recyklingowe</w:t>
            </w:r>
          </w:p>
          <w:p w14:paraId="3592F2BE" w14:textId="49EAC39A" w:rsidR="001705A0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4D1573">
              <w:rPr>
                <w:rFonts w:eastAsia="Times New Roman" w:cstheme="minorHAnsi"/>
                <w:szCs w:val="24"/>
                <w:lang w:eastAsia="pl-PL"/>
              </w:rPr>
              <w:t>– krótko opisuje swój wytwór i napotkane trudności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2EFD9" w:themeFill="accent6" w:themeFillTint="33"/>
          </w:tcPr>
          <w:p w14:paraId="1DA9DEF6" w14:textId="77777777" w:rsidR="001705A0" w:rsidRDefault="001705A0" w:rsidP="001705A0">
            <w:pPr>
              <w:spacing w:after="0" w:line="240" w:lineRule="auto"/>
            </w:pPr>
            <w:r>
              <w:lastRenderedPageBreak/>
              <w:t>– planuje kolejność czynności przed przystąpieniem do pracy</w:t>
            </w:r>
          </w:p>
          <w:p w14:paraId="18DB4994" w14:textId="77777777" w:rsidR="001705A0" w:rsidRDefault="001705A0" w:rsidP="001705A0">
            <w:pPr>
              <w:spacing w:after="0" w:line="240" w:lineRule="auto"/>
            </w:pPr>
            <w:r>
              <w:lastRenderedPageBreak/>
              <w:t>– wykonuje estetyczną kokardę z zastosowaniem właściwych metod łączenia</w:t>
            </w:r>
          </w:p>
          <w:p w14:paraId="61772050" w14:textId="2FA26DCF" w:rsidR="001705A0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t>– stosuje materiały recyklingowe i uzasadnia ich wybór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2EFD9" w:themeFill="accent6" w:themeFillTint="33"/>
          </w:tcPr>
          <w:p w14:paraId="55EB5EED" w14:textId="77777777" w:rsidR="001705A0" w:rsidRPr="004D1573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4D1573">
              <w:rPr>
                <w:rFonts w:eastAsia="Times New Roman" w:cstheme="minorHAnsi"/>
                <w:szCs w:val="24"/>
                <w:lang w:eastAsia="pl-PL"/>
              </w:rPr>
              <w:lastRenderedPageBreak/>
              <w:t>– proponuje własny wariant wzoru lub zdobienia kokardy</w:t>
            </w:r>
          </w:p>
          <w:p w14:paraId="41A58BA8" w14:textId="77777777" w:rsidR="001705A0" w:rsidRPr="004D1573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4D1573">
              <w:rPr>
                <w:rFonts w:eastAsia="Times New Roman" w:cstheme="minorHAnsi"/>
                <w:szCs w:val="24"/>
                <w:lang w:eastAsia="pl-PL"/>
              </w:rPr>
              <w:lastRenderedPageBreak/>
              <w:t>– precyzyjnie przenosi kształty na materiał</w:t>
            </w:r>
          </w:p>
          <w:p w14:paraId="321F8D3B" w14:textId="06EB728B" w:rsidR="001705A0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4D1573">
              <w:rPr>
                <w:rFonts w:eastAsia="Times New Roman" w:cstheme="minorHAnsi"/>
                <w:szCs w:val="24"/>
                <w:lang w:eastAsia="pl-PL"/>
              </w:rPr>
              <w:t>– wskazuje związek wyrobu z zasadami ograniczania odpadów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636FA91A" w14:textId="3D7D8316" w:rsidR="001705A0" w:rsidRDefault="001705A0" w:rsidP="001705A0">
            <w:pPr>
              <w:spacing w:after="0" w:line="240" w:lineRule="auto"/>
            </w:pPr>
            <w:r>
              <w:lastRenderedPageBreak/>
              <w:t>– tworzy autorski, nowy projekt kokardy z oryginalnym motywem</w:t>
            </w:r>
          </w:p>
          <w:p w14:paraId="4DB7246F" w14:textId="77777777" w:rsidR="001705A0" w:rsidRDefault="001705A0" w:rsidP="001705A0">
            <w:pPr>
              <w:spacing w:after="0" w:line="240" w:lineRule="auto"/>
            </w:pPr>
            <w:r>
              <w:lastRenderedPageBreak/>
              <w:t>– analizuje możliwości zmniejszenia ilości odpadów przy produkcji</w:t>
            </w:r>
          </w:p>
          <w:p w14:paraId="7F79E70C" w14:textId="05FD95F0" w:rsidR="001705A0" w:rsidRPr="00810F99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t>– prezentuje wytwór, omawiając materiały, techniki i trudności</w:t>
            </w:r>
          </w:p>
        </w:tc>
      </w:tr>
      <w:bookmarkEnd w:id="1"/>
      <w:tr w:rsidR="001705A0" w:rsidRPr="008938DA" w14:paraId="4D6654C9" w14:textId="77777777" w:rsidTr="00001C9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8CA4" w14:textId="1A1F78DD" w:rsidR="001705A0" w:rsidRPr="004D1573" w:rsidRDefault="001705A0" w:rsidP="001705A0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lastRenderedPageBreak/>
              <w:t>1.</w:t>
            </w:r>
            <w:r w:rsidRPr="004D1573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6 Udzielam pierwszej pomocy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4227" w14:textId="2B0D8DD3" w:rsidR="001705A0" w:rsidRPr="008938DA" w:rsidRDefault="00041172" w:rsidP="001705A0">
            <w:pPr>
              <w:spacing w:after="0" w:line="240" w:lineRule="auto"/>
              <w:rPr>
                <w:rFonts w:cstheme="minorHAnsi"/>
              </w:rPr>
            </w:pPr>
            <w:r w:rsidRPr="00041172">
              <w:rPr>
                <w:szCs w:val="16"/>
              </w:rPr>
              <w:t>Rozpoznawanie sytuacji wymagających pierwszej pomocy, zasady postępowania na miejscu zdarzenia, zasady powiadamiania i alarmowania, podstawowe czynności pierwszej pomocy (skaleczenia, krwotoki, omdlenia, kontuzje), zawartość apteczki</w:t>
            </w:r>
            <w:r>
              <w:rPr>
                <w:szCs w:val="16"/>
              </w:rPr>
              <w:t xml:space="preserve"> pierwszej pomocy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6EB1EBB0" w14:textId="77777777" w:rsidR="001705A0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Uczeń przy pomocy nauczyciela:</w:t>
            </w:r>
          </w:p>
          <w:p w14:paraId="37750CCC" w14:textId="3AABAC8F" w:rsidR="001705A0" w:rsidRPr="00810F99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810F99">
              <w:rPr>
                <w:rFonts w:eastAsia="Times New Roman" w:cstheme="minorHAnsi"/>
                <w:szCs w:val="24"/>
                <w:lang w:eastAsia="pl-PL"/>
              </w:rPr>
              <w:t>- wymienia numery alarmowe (112, 997, 998, 999),</w:t>
            </w:r>
          </w:p>
          <w:p w14:paraId="2078CA20" w14:textId="3274BC80" w:rsidR="001705A0" w:rsidRPr="00810F99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810F99">
              <w:rPr>
                <w:rFonts w:eastAsia="Times New Roman" w:cstheme="minorHAnsi"/>
                <w:szCs w:val="24"/>
                <w:lang w:eastAsia="pl-PL"/>
              </w:rPr>
              <w:t>- rozpoznaje sytuację zagrożenia (np. widzi, że ktoś zemdlał),</w:t>
            </w:r>
          </w:p>
          <w:p w14:paraId="66F6B53C" w14:textId="77777777" w:rsidR="001705A0" w:rsidRPr="00810F99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810F99">
              <w:rPr>
                <w:rFonts w:eastAsia="Times New Roman" w:cstheme="minorHAnsi"/>
                <w:szCs w:val="24"/>
                <w:lang w:eastAsia="pl-PL"/>
              </w:rPr>
              <w:t>- potrafi wskazać apteczkę w sali lekcyjnej,</w:t>
            </w:r>
          </w:p>
          <w:p w14:paraId="6B6D8C16" w14:textId="12652A70" w:rsidR="001705A0" w:rsidRPr="00810F99" w:rsidRDefault="001705A0" w:rsidP="00170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10F99">
              <w:rPr>
                <w:rFonts w:eastAsia="Times New Roman" w:cstheme="minorHAnsi"/>
                <w:szCs w:val="24"/>
                <w:lang w:eastAsia="pl-PL"/>
              </w:rPr>
              <w:t>- wie, że należy zadbać o własne bezpieczeństwo przed podejściem do poszkodowanego.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22F1CE" w14:textId="77777777" w:rsidR="001705A0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D65F92">
              <w:rPr>
                <w:rFonts w:eastAsia="Times New Roman" w:cstheme="minorHAnsi"/>
                <w:szCs w:val="24"/>
                <w:lang w:eastAsia="pl-PL"/>
              </w:rPr>
              <w:t xml:space="preserve">Uczeń </w:t>
            </w:r>
            <w:r>
              <w:rPr>
                <w:rFonts w:eastAsia="Times New Roman" w:cstheme="minorHAnsi"/>
                <w:szCs w:val="24"/>
                <w:lang w:eastAsia="pl-PL"/>
              </w:rPr>
              <w:t>s</w:t>
            </w:r>
            <w:r w:rsidRPr="00D65F92">
              <w:rPr>
                <w:rFonts w:eastAsia="Times New Roman" w:cstheme="minorHAnsi"/>
                <w:szCs w:val="24"/>
                <w:lang w:eastAsia="pl-PL"/>
              </w:rPr>
              <w:t>amodzielnie</w:t>
            </w:r>
            <w:r>
              <w:rPr>
                <w:rFonts w:eastAsia="Times New Roman" w:cstheme="minorHAnsi"/>
                <w:szCs w:val="24"/>
                <w:lang w:eastAsia="pl-PL"/>
              </w:rPr>
              <w:t>:</w:t>
            </w:r>
          </w:p>
          <w:p w14:paraId="46D3D377" w14:textId="5C5E2BDE" w:rsidR="001705A0" w:rsidRPr="00C65941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p</w:t>
            </w:r>
            <w:r w:rsidRPr="00C65941">
              <w:rPr>
                <w:rFonts w:eastAsia="Times New Roman" w:cstheme="minorHAnsi"/>
                <w:szCs w:val="24"/>
                <w:lang w:eastAsia="pl-PL"/>
              </w:rPr>
              <w:t xml:space="preserve">rawidłowo wzywa pomoc, podając najważniejsze informacje (co się stało, </w:t>
            </w:r>
            <w:r>
              <w:rPr>
                <w:rFonts w:eastAsia="Times New Roman" w:cstheme="minorHAnsi"/>
                <w:szCs w:val="24"/>
                <w:lang w:eastAsia="pl-PL"/>
              </w:rPr>
              <w:t>gdzie, ile osób poszkodowanych),</w:t>
            </w:r>
          </w:p>
          <w:p w14:paraId="47645565" w14:textId="30C5840C" w:rsidR="001705A0" w:rsidRPr="00C65941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p</w:t>
            </w:r>
            <w:r w:rsidRPr="00C65941">
              <w:rPr>
                <w:rFonts w:eastAsia="Times New Roman" w:cstheme="minorHAnsi"/>
                <w:szCs w:val="24"/>
                <w:lang w:eastAsia="pl-PL"/>
              </w:rPr>
              <w:t>otrafi sprawdzić, czy poszkodowa</w:t>
            </w:r>
            <w:r>
              <w:rPr>
                <w:rFonts w:eastAsia="Times New Roman" w:cstheme="minorHAnsi"/>
                <w:szCs w:val="24"/>
                <w:lang w:eastAsia="pl-PL"/>
              </w:rPr>
              <w:t>ny jest przytomny i czy oddycha,</w:t>
            </w:r>
          </w:p>
          <w:p w14:paraId="6F2CE35F" w14:textId="1D8EECE0" w:rsidR="001705A0" w:rsidRPr="00C65941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w</w:t>
            </w:r>
            <w:r w:rsidRPr="00C65941">
              <w:rPr>
                <w:rFonts w:eastAsia="Times New Roman" w:cstheme="minorHAnsi"/>
                <w:szCs w:val="24"/>
                <w:lang w:eastAsia="pl-PL"/>
              </w:rPr>
              <w:t xml:space="preserve">ymienia podstawowe elementy wyposażenia apteczki </w:t>
            </w:r>
          </w:p>
          <w:p w14:paraId="743C1202" w14:textId="2B34808A" w:rsidR="00041172" w:rsidRDefault="001705A0" w:rsidP="001705A0">
            <w:pPr>
              <w:spacing w:after="0" w:line="240" w:lineRule="auto"/>
              <w:rPr>
                <w:rFonts w:cstheme="minorHAnsi"/>
                <w:sz w:val="20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r</w:t>
            </w:r>
            <w:r w:rsidRPr="00D65F92">
              <w:rPr>
                <w:rFonts w:eastAsia="Times New Roman" w:cstheme="minorHAnsi"/>
                <w:szCs w:val="24"/>
                <w:lang w:eastAsia="pl-PL"/>
              </w:rPr>
              <w:t>ozumie konieczność założenia rękawiczek ochronnych przed udzieleniem pomocy.</w:t>
            </w:r>
          </w:p>
          <w:p w14:paraId="706E34E7" w14:textId="77777777" w:rsidR="00041172" w:rsidRDefault="00041172" w:rsidP="001705A0">
            <w:pPr>
              <w:spacing w:after="0" w:line="240" w:lineRule="auto"/>
              <w:rPr>
                <w:rFonts w:cstheme="minorHAnsi"/>
                <w:sz w:val="20"/>
              </w:rPr>
            </w:pPr>
          </w:p>
          <w:p w14:paraId="7747846C" w14:textId="77777777" w:rsidR="00041172" w:rsidRDefault="00041172" w:rsidP="001705A0">
            <w:pPr>
              <w:spacing w:after="0" w:line="240" w:lineRule="auto"/>
              <w:rPr>
                <w:rFonts w:cstheme="minorHAnsi"/>
                <w:sz w:val="20"/>
              </w:rPr>
            </w:pPr>
          </w:p>
          <w:p w14:paraId="394971A4" w14:textId="77777777" w:rsidR="00041172" w:rsidRDefault="00041172" w:rsidP="001705A0">
            <w:pPr>
              <w:spacing w:after="0" w:line="240" w:lineRule="auto"/>
              <w:rPr>
                <w:rFonts w:cstheme="minorHAnsi"/>
                <w:sz w:val="20"/>
              </w:rPr>
            </w:pPr>
          </w:p>
          <w:p w14:paraId="64A4117D" w14:textId="0DB0235D" w:rsidR="00041172" w:rsidRPr="00D65F92" w:rsidRDefault="00041172" w:rsidP="001705A0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8F18A6" w14:textId="38738B1E" w:rsidR="001705A0" w:rsidRPr="00D65F92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z</w:t>
            </w:r>
            <w:r w:rsidRPr="00D65F92">
              <w:rPr>
                <w:rFonts w:eastAsia="Times New Roman" w:cstheme="minorHAnsi"/>
                <w:szCs w:val="24"/>
                <w:lang w:eastAsia="pl-PL"/>
              </w:rPr>
              <w:t>achowuje właściwą kolejność działań na miejscu zd</w:t>
            </w:r>
            <w:r>
              <w:rPr>
                <w:rFonts w:eastAsia="Times New Roman" w:cstheme="minorHAnsi"/>
                <w:szCs w:val="24"/>
                <w:lang w:eastAsia="pl-PL"/>
              </w:rPr>
              <w:t>arzenia (ocena bezpieczeństwa, sprawdzenie przytomności, wezwanie pomocy),</w:t>
            </w:r>
          </w:p>
          <w:p w14:paraId="71B15465" w14:textId="3063DF46" w:rsidR="001705A0" w:rsidRPr="00D65F92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w</w:t>
            </w:r>
            <w:r w:rsidRPr="00D65F92">
              <w:rPr>
                <w:rFonts w:eastAsia="Times New Roman" w:cstheme="minorHAnsi"/>
                <w:szCs w:val="24"/>
                <w:lang w:eastAsia="pl-PL"/>
              </w:rPr>
              <w:t xml:space="preserve">yjaśnia, do czego służą poszczególne </w:t>
            </w:r>
            <w:r>
              <w:rPr>
                <w:rFonts w:eastAsia="Times New Roman" w:cstheme="minorHAnsi"/>
                <w:szCs w:val="24"/>
                <w:lang w:eastAsia="pl-PL"/>
              </w:rPr>
              <w:t>elementy apteczki,</w:t>
            </w:r>
          </w:p>
          <w:p w14:paraId="3AFF9A75" w14:textId="3DCD42BB" w:rsidR="001705A0" w:rsidRPr="00D65F92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wie</w:t>
            </w:r>
            <w:r w:rsidR="00F1721E">
              <w:rPr>
                <w:rFonts w:eastAsia="Times New Roman" w:cstheme="minorHAnsi"/>
                <w:szCs w:val="24"/>
                <w:lang w:eastAsia="pl-PL"/>
              </w:rPr>
              <w:t>,</w:t>
            </w:r>
            <w:r>
              <w:rPr>
                <w:rFonts w:eastAsia="Times New Roman" w:cstheme="minorHAnsi"/>
                <w:szCs w:val="24"/>
                <w:lang w:eastAsia="pl-PL"/>
              </w:rPr>
              <w:t xml:space="preserve"> jak </w:t>
            </w:r>
            <w:r w:rsidRPr="00D65F92">
              <w:rPr>
                <w:rFonts w:eastAsia="Times New Roman" w:cstheme="minorHAnsi"/>
                <w:szCs w:val="24"/>
                <w:lang w:eastAsia="pl-PL"/>
              </w:rPr>
              <w:t>opatrzyć drobne skaleczenie lub otarcie.</w:t>
            </w:r>
          </w:p>
          <w:p w14:paraId="053FDF07" w14:textId="64E27D6F" w:rsidR="001705A0" w:rsidRPr="008938DA" w:rsidRDefault="001705A0" w:rsidP="001705A0">
            <w:pPr>
              <w:spacing w:after="0" w:line="240" w:lineRule="auto"/>
              <w:rPr>
                <w:rFonts w:cstheme="minorHAnsi"/>
              </w:rPr>
            </w:pPr>
            <w:r w:rsidRPr="00D65F9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2ECE19" w14:textId="09693B6C" w:rsidR="001705A0" w:rsidRPr="00D65F92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o</w:t>
            </w:r>
            <w:r w:rsidRPr="00D65F92">
              <w:rPr>
                <w:rFonts w:eastAsia="Times New Roman" w:cstheme="minorHAnsi"/>
                <w:szCs w:val="24"/>
                <w:lang w:eastAsia="pl-PL"/>
              </w:rPr>
              <w:t>mawia zasady postępowania przy typowych urazach (np. oparzenie, krwotok z nosa, stłuczenie</w:t>
            </w:r>
            <w:r>
              <w:rPr>
                <w:rFonts w:eastAsia="Times New Roman" w:cstheme="minorHAnsi"/>
                <w:szCs w:val="24"/>
                <w:lang w:eastAsia="pl-PL"/>
              </w:rPr>
              <w:t xml:space="preserve"> itp.),</w:t>
            </w:r>
          </w:p>
          <w:p w14:paraId="70A59EA6" w14:textId="6FE61EF4" w:rsidR="001705A0" w:rsidRPr="00D65F92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w</w:t>
            </w:r>
            <w:r w:rsidRPr="00D65F92">
              <w:rPr>
                <w:rFonts w:eastAsia="Times New Roman" w:cstheme="minorHAnsi"/>
                <w:szCs w:val="24"/>
                <w:lang w:eastAsia="pl-PL"/>
              </w:rPr>
              <w:t>ykazuje się opanowaniem i precyzją pod</w:t>
            </w:r>
            <w:r>
              <w:rPr>
                <w:rFonts w:eastAsia="Times New Roman" w:cstheme="minorHAnsi"/>
                <w:szCs w:val="24"/>
                <w:lang w:eastAsia="pl-PL"/>
              </w:rPr>
              <w:t>czas symulacji akcji ratunkowej,</w:t>
            </w:r>
          </w:p>
          <w:p w14:paraId="7E5BB142" w14:textId="251947D2" w:rsidR="001705A0" w:rsidRPr="008938DA" w:rsidRDefault="001705A0" w:rsidP="001705A0">
            <w:pPr>
              <w:spacing w:after="0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8AAC7" w14:textId="460C3382" w:rsidR="001705A0" w:rsidRPr="003200C4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 w:rsidRPr="003200C4">
              <w:rPr>
                <w:rFonts w:eastAsia="Times New Roman" w:cstheme="minorHAnsi"/>
                <w:szCs w:val="24"/>
                <w:lang w:eastAsia="pl-PL"/>
              </w:rPr>
              <w:t>- posiada wiedzę na temat zasad resuscytacji krążeniowo-oddechowej (RKO) dostosowaną do swojego wieku,</w:t>
            </w:r>
          </w:p>
          <w:p w14:paraId="1A8C861D" w14:textId="0D0D3A0B" w:rsidR="001705A0" w:rsidRPr="003200C4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p</w:t>
            </w:r>
            <w:r w:rsidRPr="003200C4">
              <w:rPr>
                <w:rFonts w:eastAsia="Times New Roman" w:cstheme="minorHAnsi"/>
                <w:szCs w:val="24"/>
                <w:lang w:eastAsia="pl-PL"/>
              </w:rPr>
              <w:t>otrafi przeprowadzić instruktaż pierw</w:t>
            </w:r>
            <w:r>
              <w:rPr>
                <w:rFonts w:eastAsia="Times New Roman" w:cstheme="minorHAnsi"/>
                <w:szCs w:val="24"/>
                <w:lang w:eastAsia="pl-PL"/>
              </w:rPr>
              <w:t>szej pomocy dla kolegów z klasy,</w:t>
            </w:r>
          </w:p>
          <w:p w14:paraId="1EAC2724" w14:textId="1896024D" w:rsidR="001705A0" w:rsidRPr="008938DA" w:rsidRDefault="001705A0" w:rsidP="001705A0">
            <w:pPr>
              <w:spacing w:after="0"/>
              <w:rPr>
                <w:rFonts w:cstheme="minorHAnsi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b</w:t>
            </w:r>
            <w:r w:rsidRPr="003200C4">
              <w:rPr>
                <w:rFonts w:eastAsia="Times New Roman" w:cstheme="minorHAnsi"/>
                <w:szCs w:val="24"/>
                <w:lang w:eastAsia="pl-PL"/>
              </w:rPr>
              <w:t>ierze aktywny udział w konkursach lub pokazach związanych z bezpieczeństwem i ratownictwem.</w:t>
            </w:r>
          </w:p>
        </w:tc>
      </w:tr>
      <w:tr w:rsidR="001705A0" w:rsidRPr="008938DA" w14:paraId="5F8099D5" w14:textId="547334AB" w:rsidTr="00001C9D">
        <w:trPr>
          <w:trHeight w:val="465"/>
        </w:trPr>
        <w:tc>
          <w:tcPr>
            <w:tcW w:w="14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6E44C684" w14:textId="580ED9EC" w:rsidR="001705A0" w:rsidRPr="008938DA" w:rsidRDefault="001705A0" w:rsidP="001705A0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8938DA">
              <w:rPr>
                <w:rFonts w:cstheme="minorHAnsi"/>
                <w:b/>
              </w:rPr>
              <w:lastRenderedPageBreak/>
              <w:t xml:space="preserve">Rozdział </w:t>
            </w:r>
            <w:r>
              <w:rPr>
                <w:rFonts w:eastAsia="Calibri" w:cstheme="minorHAnsi"/>
                <w:b/>
              </w:rPr>
              <w:t>II. Znam zasady bezpieczeństwa na drodze</w:t>
            </w:r>
          </w:p>
        </w:tc>
      </w:tr>
      <w:tr w:rsidR="001705A0" w:rsidRPr="008938DA" w14:paraId="4101D2CD" w14:textId="77777777" w:rsidTr="00001C9D">
        <w:trPr>
          <w:trHeight w:val="126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5F29" w14:textId="3595E23C" w:rsidR="001705A0" w:rsidRPr="004D1573" w:rsidRDefault="001705A0" w:rsidP="001705A0">
            <w:pPr>
              <w:pStyle w:val="Akapitzlist"/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lang w:eastAsia="pl-PL"/>
              </w:rPr>
            </w:pPr>
            <w:r w:rsidRPr="004D1573">
              <w:rPr>
                <w:rFonts w:cstheme="minorHAnsi"/>
                <w:b/>
                <w:lang w:eastAsia="pl-PL"/>
              </w:rPr>
              <w:t xml:space="preserve">Poznaję znaki i sygnały drogowe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78FB" w14:textId="77777777" w:rsidR="00041172" w:rsidRDefault="00041172" w:rsidP="001705A0">
            <w:pPr>
              <w:spacing w:after="0" w:line="240" w:lineRule="auto"/>
              <w:rPr>
                <w:szCs w:val="16"/>
              </w:rPr>
            </w:pPr>
            <w:r w:rsidRPr="00041172">
              <w:rPr>
                <w:szCs w:val="16"/>
              </w:rPr>
              <w:t xml:space="preserve">Podział oznakowania pionowego i poziomego, </w:t>
            </w:r>
          </w:p>
          <w:p w14:paraId="08D8217D" w14:textId="77777777" w:rsidR="00041172" w:rsidRDefault="00041172" w:rsidP="001705A0">
            <w:pPr>
              <w:spacing w:after="0" w:line="240" w:lineRule="auto"/>
              <w:rPr>
                <w:szCs w:val="16"/>
              </w:rPr>
            </w:pPr>
            <w:r w:rsidRPr="00041172">
              <w:rPr>
                <w:szCs w:val="16"/>
              </w:rPr>
              <w:t xml:space="preserve">rodzaje znaków drogowych, </w:t>
            </w:r>
          </w:p>
          <w:p w14:paraId="09A4E1EA" w14:textId="076A01EA" w:rsidR="001705A0" w:rsidRPr="008938DA" w:rsidRDefault="00041172" w:rsidP="001705A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41172">
              <w:rPr>
                <w:szCs w:val="16"/>
              </w:rPr>
              <w:t>ruch kierowany, hierarchia ważności sygnałów i znaków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22C0D8" w14:textId="71F27188" w:rsidR="001705A0" w:rsidRPr="00943EC0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 xml:space="preserve">- </w:t>
            </w:r>
            <w:r w:rsidRPr="00943EC0">
              <w:rPr>
                <w:rFonts w:eastAsia="Times New Roman" w:cstheme="minorHAnsi"/>
                <w:szCs w:val="24"/>
                <w:lang w:eastAsia="pl-PL"/>
              </w:rPr>
              <w:t>rozróżnia podstawowe kształty i kolory znaków</w:t>
            </w:r>
            <w:r>
              <w:rPr>
                <w:rFonts w:eastAsia="Times New Roman" w:cstheme="minorHAnsi"/>
                <w:szCs w:val="24"/>
                <w:lang w:eastAsia="pl-PL"/>
              </w:rPr>
              <w:t xml:space="preserve"> (np. trójkątny – ostrzegawczy)</w:t>
            </w:r>
          </w:p>
          <w:p w14:paraId="414CE666" w14:textId="15EB4203" w:rsidR="001705A0" w:rsidRPr="00943EC0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w</w:t>
            </w:r>
            <w:r w:rsidRPr="00943EC0">
              <w:rPr>
                <w:rFonts w:eastAsia="Times New Roman" w:cstheme="minorHAnsi"/>
                <w:szCs w:val="24"/>
                <w:lang w:eastAsia="pl-PL"/>
              </w:rPr>
              <w:t>ie, że na skrzyżowaniu może stać policjant k</w:t>
            </w:r>
            <w:r>
              <w:rPr>
                <w:rFonts w:eastAsia="Times New Roman" w:cstheme="minorHAnsi"/>
                <w:szCs w:val="24"/>
                <w:lang w:eastAsia="pl-PL"/>
              </w:rPr>
              <w:t>ierujący ruchem,</w:t>
            </w:r>
          </w:p>
          <w:p w14:paraId="3BA8004D" w14:textId="1DD703D9" w:rsidR="001705A0" w:rsidRPr="008938DA" w:rsidRDefault="001705A0" w:rsidP="001705A0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p</w:t>
            </w:r>
            <w:r w:rsidRPr="00943EC0">
              <w:rPr>
                <w:rFonts w:eastAsia="Times New Roman" w:cstheme="minorHAnsi"/>
                <w:szCs w:val="24"/>
                <w:lang w:eastAsia="pl-PL"/>
              </w:rPr>
              <w:t>otrafi wskazać na ilustracji sygnalizator świetlny i wyjaśnić znaczenie kolorów.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B9391B" w14:textId="2637C8ED" w:rsidR="001705A0" w:rsidRPr="00943EC0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potrafi d</w:t>
            </w:r>
            <w:r w:rsidRPr="00943EC0">
              <w:rPr>
                <w:rFonts w:eastAsia="Times New Roman" w:cstheme="minorHAnsi"/>
                <w:szCs w:val="24"/>
                <w:lang w:eastAsia="pl-PL"/>
              </w:rPr>
              <w:t>zieli</w:t>
            </w:r>
            <w:r>
              <w:rPr>
                <w:rFonts w:eastAsia="Times New Roman" w:cstheme="minorHAnsi"/>
                <w:szCs w:val="24"/>
                <w:lang w:eastAsia="pl-PL"/>
              </w:rPr>
              <w:t>ć znaki na pionowe i poziome,</w:t>
            </w:r>
          </w:p>
          <w:p w14:paraId="1FD09029" w14:textId="37BD6C81" w:rsidR="001705A0" w:rsidRPr="00943EC0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 xml:space="preserve">- </w:t>
            </w:r>
            <w:r w:rsidRPr="00943EC0">
              <w:rPr>
                <w:rFonts w:eastAsia="Times New Roman" w:cstheme="minorHAnsi"/>
                <w:szCs w:val="24"/>
                <w:lang w:eastAsia="pl-PL"/>
              </w:rPr>
              <w:t>Wymienia 4 główne grupy znaków pionowych (ostrzegawcze</w:t>
            </w:r>
            <w:r>
              <w:rPr>
                <w:rFonts w:eastAsia="Times New Roman" w:cstheme="minorHAnsi"/>
                <w:szCs w:val="24"/>
                <w:lang w:eastAsia="pl-PL"/>
              </w:rPr>
              <w:t>, zakazu, nakazu, informacyjne),</w:t>
            </w:r>
          </w:p>
          <w:p w14:paraId="640B9C80" w14:textId="426F3786" w:rsidR="001705A0" w:rsidRPr="008938DA" w:rsidRDefault="001705A0" w:rsidP="001705A0">
            <w:pPr>
              <w:spacing w:after="0" w:line="240" w:lineRule="auto"/>
              <w:rPr>
                <w:rFonts w:eastAsia="Times" w:cstheme="minorHAnsi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z</w:t>
            </w:r>
            <w:r w:rsidRPr="00943EC0">
              <w:rPr>
                <w:rFonts w:eastAsia="Times New Roman" w:cstheme="minorHAnsi"/>
                <w:szCs w:val="24"/>
                <w:lang w:eastAsia="pl-PL"/>
              </w:rPr>
              <w:t>na podstawową hierarchię ważności: wie, że światła są ważniejsze niż znaki.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EC9BA7" w14:textId="09C98F43" w:rsidR="001705A0" w:rsidRPr="00943EC0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 xml:space="preserve">- </w:t>
            </w:r>
            <w:r>
              <w:rPr>
                <w:rFonts w:eastAsia="Times New Roman" w:cstheme="minorHAnsi"/>
                <w:szCs w:val="24"/>
                <w:lang w:eastAsia="pl-PL"/>
              </w:rPr>
              <w:t>p</w:t>
            </w:r>
            <w:r w:rsidRPr="00943EC0">
              <w:rPr>
                <w:rFonts w:eastAsia="Times New Roman" w:cstheme="minorHAnsi"/>
                <w:szCs w:val="24"/>
                <w:lang w:eastAsia="pl-PL"/>
              </w:rPr>
              <w:t>rawidłowo nazywa i interpretuje wybrane znaki z każdej grupy (np. ustąp pierwsze</w:t>
            </w:r>
            <w:r>
              <w:rPr>
                <w:rFonts w:eastAsia="Times New Roman" w:cstheme="minorHAnsi"/>
                <w:szCs w:val="24"/>
                <w:lang w:eastAsia="pl-PL"/>
              </w:rPr>
              <w:t>ństwa, droga dla rowerów, stop),</w:t>
            </w:r>
          </w:p>
          <w:p w14:paraId="231C1715" w14:textId="5B2FF26E" w:rsidR="001705A0" w:rsidRPr="00943EC0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w</w:t>
            </w:r>
            <w:r w:rsidRPr="00943EC0">
              <w:rPr>
                <w:rFonts w:eastAsia="Times New Roman" w:cstheme="minorHAnsi"/>
                <w:szCs w:val="24"/>
                <w:lang w:eastAsia="pl-PL"/>
              </w:rPr>
              <w:t>yjaśnia, jak należy się zachować, gdy ruchem kieruje policjant (podstawowe post</w:t>
            </w:r>
            <w:r>
              <w:rPr>
                <w:rFonts w:eastAsia="Times New Roman" w:cstheme="minorHAnsi"/>
                <w:szCs w:val="24"/>
                <w:lang w:eastAsia="pl-PL"/>
              </w:rPr>
              <w:t>awy: przodem/tyłem oraz bokiem),</w:t>
            </w:r>
          </w:p>
          <w:p w14:paraId="0FD60E54" w14:textId="4FF40059" w:rsidR="001705A0" w:rsidRPr="008938DA" w:rsidRDefault="001705A0" w:rsidP="001705A0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b</w:t>
            </w:r>
            <w:r w:rsidRPr="00943EC0">
              <w:rPr>
                <w:rFonts w:eastAsia="Times New Roman" w:cstheme="minorHAnsi"/>
                <w:szCs w:val="24"/>
                <w:lang w:eastAsia="pl-PL"/>
              </w:rPr>
              <w:t>ezbłędnie stosuje hierarch</w:t>
            </w:r>
            <w:r>
              <w:rPr>
                <w:rFonts w:eastAsia="Times New Roman" w:cstheme="minorHAnsi"/>
                <w:szCs w:val="24"/>
                <w:lang w:eastAsia="pl-PL"/>
              </w:rPr>
              <w:t>ię ważności (osoba kierująca, sygnały świetlne, znaki drogowe,</w:t>
            </w:r>
            <w:r w:rsidRPr="00943EC0">
              <w:rPr>
                <w:rFonts w:eastAsia="Times New Roman" w:cstheme="minorHAnsi"/>
                <w:szCs w:val="24"/>
                <w:lang w:eastAsia="pl-PL"/>
              </w:rPr>
              <w:t xml:space="preserve"> normy/zasada prawej ręki).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DEE0CA" w14:textId="3A000936" w:rsidR="001705A0" w:rsidRPr="00206E08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s</w:t>
            </w:r>
            <w:r w:rsidRPr="00206E08">
              <w:rPr>
                <w:rFonts w:eastAsia="Times New Roman" w:cstheme="minorHAnsi"/>
                <w:szCs w:val="24"/>
                <w:lang w:eastAsia="pl-PL"/>
              </w:rPr>
              <w:t>amodzielnie klasyfikuje rzadziej spotykane znaki (np. znaki uzupe</w:t>
            </w:r>
            <w:r>
              <w:rPr>
                <w:rFonts w:eastAsia="Times New Roman" w:cstheme="minorHAnsi"/>
                <w:szCs w:val="24"/>
                <w:lang w:eastAsia="pl-PL"/>
              </w:rPr>
              <w:t>łniające i tabliczki do znaków),</w:t>
            </w:r>
          </w:p>
          <w:p w14:paraId="0362958E" w14:textId="0139340D" w:rsidR="001705A0" w:rsidRPr="00206E08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r</w:t>
            </w:r>
            <w:r w:rsidRPr="00206E08">
              <w:rPr>
                <w:rFonts w:eastAsia="Times New Roman" w:cstheme="minorHAnsi"/>
                <w:szCs w:val="24"/>
                <w:lang w:eastAsia="pl-PL"/>
              </w:rPr>
              <w:t>ozumie różnicę między sygnałami dla pieszych a sygn</w:t>
            </w:r>
            <w:r>
              <w:rPr>
                <w:rFonts w:eastAsia="Times New Roman" w:cstheme="minorHAnsi"/>
                <w:szCs w:val="24"/>
                <w:lang w:eastAsia="pl-PL"/>
              </w:rPr>
              <w:t>ałami dla kierujących pojazdami,</w:t>
            </w:r>
          </w:p>
          <w:p w14:paraId="72ED3788" w14:textId="59E2CECB" w:rsidR="001705A0" w:rsidRPr="00206E08" w:rsidRDefault="001705A0" w:rsidP="001705A0">
            <w:pPr>
              <w:widowControl w:val="0"/>
              <w:suppressAutoHyphens/>
              <w:spacing w:after="0" w:line="240" w:lineRule="auto"/>
              <w:rPr>
                <w:rFonts w:cstheme="minorHAnsi"/>
                <w:sz w:val="20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p</w:t>
            </w:r>
            <w:r w:rsidRPr="00206E08">
              <w:rPr>
                <w:rFonts w:eastAsia="Times New Roman" w:cstheme="minorHAnsi"/>
                <w:szCs w:val="24"/>
                <w:lang w:eastAsia="pl-PL"/>
              </w:rPr>
              <w:t>otrafi w praktyce (lub na schemacie skrzyżowania) zastosować hierarchię znaków i s</w:t>
            </w:r>
            <w:r>
              <w:rPr>
                <w:rFonts w:eastAsia="Times New Roman" w:cstheme="minorHAnsi"/>
                <w:szCs w:val="24"/>
                <w:lang w:eastAsia="pl-PL"/>
              </w:rPr>
              <w:t>ygnałów w różnych sytuacjach</w:t>
            </w:r>
            <w:r w:rsidRPr="00206E08">
              <w:rPr>
                <w:rFonts w:eastAsia="Times New Roman" w:cstheme="minorHAnsi"/>
                <w:szCs w:val="24"/>
                <w:lang w:eastAsia="pl-PL"/>
              </w:rPr>
              <w:t>.</w:t>
            </w:r>
          </w:p>
          <w:p w14:paraId="1C719287" w14:textId="37948F45" w:rsidR="001705A0" w:rsidRPr="008938DA" w:rsidRDefault="001705A0" w:rsidP="001705A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24D1E" w14:textId="60AF3EC0" w:rsidR="001705A0" w:rsidRPr="00206E08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p</w:t>
            </w:r>
            <w:r w:rsidRPr="00206E08">
              <w:rPr>
                <w:rFonts w:eastAsia="Times New Roman" w:cstheme="minorHAnsi"/>
                <w:szCs w:val="24"/>
                <w:lang w:eastAsia="pl-PL"/>
              </w:rPr>
              <w:t>otrafi bezbłędnie zinterpretować wszystkie postaw</w:t>
            </w:r>
            <w:r>
              <w:rPr>
                <w:rFonts w:eastAsia="Times New Roman" w:cstheme="minorHAnsi"/>
                <w:szCs w:val="24"/>
                <w:lang w:eastAsia="pl-PL"/>
              </w:rPr>
              <w:t>y policjanta kierującego ruchem,</w:t>
            </w:r>
          </w:p>
          <w:p w14:paraId="2ADB3714" w14:textId="3C087E42" w:rsidR="001705A0" w:rsidRPr="00206E08" w:rsidRDefault="001705A0" w:rsidP="001705A0">
            <w:pPr>
              <w:widowControl w:val="0"/>
              <w:suppressAutoHyphens/>
              <w:spacing w:after="0" w:line="240" w:lineRule="auto"/>
              <w:rPr>
                <w:rFonts w:cstheme="minorHAnsi"/>
                <w:sz w:val="20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w</w:t>
            </w:r>
            <w:r w:rsidRPr="00206E08">
              <w:rPr>
                <w:rFonts w:eastAsia="Times New Roman" w:cstheme="minorHAnsi"/>
                <w:szCs w:val="24"/>
                <w:lang w:eastAsia="pl-PL"/>
              </w:rPr>
              <w:t>ykazuje postawę wzorowego uczestnika ruchu drogowego i potrafi uzasadnić celowość stosowania konkretnego oznakowania dla bezpieczeństwa.</w:t>
            </w:r>
          </w:p>
          <w:p w14:paraId="1066561A" w14:textId="06966D8E" w:rsidR="001705A0" w:rsidRPr="008938DA" w:rsidRDefault="001705A0" w:rsidP="001705A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7433E3" w:rsidRPr="008938DA" w14:paraId="3B553F32" w14:textId="77777777" w:rsidTr="00001C9D">
        <w:trPr>
          <w:trHeight w:val="13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0E5C830" w14:textId="385A1D91" w:rsidR="007433E3" w:rsidRPr="005D3C82" w:rsidRDefault="007433E3" w:rsidP="007433E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5D3C82">
              <w:rPr>
                <w:rFonts w:eastAsia="Calibri" w:cstheme="minorHAnsi"/>
                <w:b/>
                <w:lang w:eastAsia="pl-PL"/>
              </w:rPr>
              <w:t>Znaki drogowe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E89F8C2" w14:textId="5FB8E039" w:rsidR="007433E3" w:rsidRPr="00041172" w:rsidRDefault="00041172" w:rsidP="007433E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41172">
              <w:rPr>
                <w:szCs w:val="16"/>
              </w:rPr>
              <w:t xml:space="preserve">Planowanie etapów pracy, wybór i analiza znaków drogowych, dobór materiałów i narzędzi, wykonanie modelu znaku (rysowanie, wycinanie, łączenie, </w:t>
            </w:r>
            <w:r w:rsidRPr="00041172">
              <w:rPr>
                <w:szCs w:val="16"/>
              </w:rPr>
              <w:lastRenderedPageBreak/>
              <w:t>montaż na podstawce), BHP, prezentacja i omówienie znaczenia znaków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2EFD9" w:themeFill="accent6" w:themeFillTint="33"/>
          </w:tcPr>
          <w:p w14:paraId="083CB6C7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>– przy pomocy nauczyciela rozpoznaje kilka podstawowych znaków</w:t>
            </w:r>
          </w:p>
          <w:p w14:paraId="1C3CAA71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>– wykonuje prosty rysunek znaku według wzoru</w:t>
            </w:r>
          </w:p>
          <w:p w14:paraId="32E01156" w14:textId="6504AA03" w:rsidR="007433E3" w:rsidRPr="007433E3" w:rsidRDefault="007433E3" w:rsidP="007433E3">
            <w:pPr>
              <w:spacing w:after="0"/>
              <w:rPr>
                <w:rFonts w:cstheme="minorHAnsi"/>
              </w:rPr>
            </w:pPr>
            <w:r w:rsidRPr="007433E3">
              <w:rPr>
                <w:szCs w:val="16"/>
              </w:rPr>
              <w:t>– stosuje zasady BHP p</w:t>
            </w:r>
            <w:r w:rsidR="00591049">
              <w:rPr>
                <w:szCs w:val="16"/>
              </w:rPr>
              <w:t>odczas</w:t>
            </w:r>
            <w:r w:rsidRPr="007433E3">
              <w:rPr>
                <w:szCs w:val="16"/>
              </w:rPr>
              <w:t xml:space="preserve"> pracy z narzędziami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2EFD9" w:themeFill="accent6" w:themeFillTint="33"/>
          </w:tcPr>
          <w:p w14:paraId="25CF63D2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>– rozróżnia kategorie znaków drogowych</w:t>
            </w:r>
          </w:p>
          <w:p w14:paraId="2035387F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samodzielnie wykonuje model wybranego znaku</w:t>
            </w:r>
          </w:p>
          <w:p w14:paraId="34C5255F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>– poprawnie odtwarza kształt i kolorystykę znaku</w:t>
            </w:r>
          </w:p>
          <w:p w14:paraId="465DCFA4" w14:textId="0A37810F" w:rsidR="007433E3" w:rsidRPr="007433E3" w:rsidRDefault="007433E3" w:rsidP="007433E3">
            <w:pPr>
              <w:widowControl w:val="0"/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20" w:lineRule="atLeast"/>
              <w:rPr>
                <w:rFonts w:eastAsia="Times New Roman" w:cstheme="minorHAnsi"/>
              </w:rPr>
            </w:pPr>
            <w:r w:rsidRPr="007433E3">
              <w:rPr>
                <w:szCs w:val="16"/>
              </w:rPr>
              <w:t>– omawia kategorię i znaczenie wykonanego znaku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 w:themeFill="accent6" w:themeFillTint="33"/>
          </w:tcPr>
          <w:p w14:paraId="0E5EE43C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>– planuje i wykonuje zestaw kilku znaków drogowych</w:t>
            </w:r>
          </w:p>
          <w:p w14:paraId="696685B8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uzasadnia wybór znaków do wykonania</w:t>
            </w:r>
          </w:p>
          <w:p w14:paraId="1D24DF54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>– estetycznie łączy elementy i montuje znak na podstawce</w:t>
            </w:r>
          </w:p>
          <w:p w14:paraId="57875CA5" w14:textId="2A985A2E" w:rsidR="007433E3" w:rsidRPr="007433E3" w:rsidRDefault="007433E3" w:rsidP="007433E3">
            <w:pPr>
              <w:widowControl w:val="0"/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20" w:lineRule="atLeast"/>
              <w:rPr>
                <w:rFonts w:cstheme="minorHAnsi"/>
              </w:rPr>
            </w:pPr>
            <w:r w:rsidRPr="007433E3">
              <w:rPr>
                <w:szCs w:val="16"/>
              </w:rPr>
              <w:t>– omawia znaczenie każdego znaku dla bezpieczeństwa ruchu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 w:themeFill="accent6" w:themeFillTint="33"/>
          </w:tcPr>
          <w:p w14:paraId="31C8672F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>– projektuje zestaw znaków ilustrujący konkretną sytuację drogową</w:t>
            </w:r>
          </w:p>
          <w:p w14:paraId="702B530F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wyjaśnia hierarchię ważności i kategorię każdego znaku</w:t>
            </w:r>
          </w:p>
          <w:p w14:paraId="49EEA0EC" w14:textId="055AA70F" w:rsidR="007433E3" w:rsidRPr="007433E3" w:rsidRDefault="007433E3" w:rsidP="007433E3">
            <w:pPr>
              <w:spacing w:after="0" w:line="240" w:lineRule="auto"/>
              <w:rPr>
                <w:rFonts w:cstheme="minorHAnsi"/>
              </w:rPr>
            </w:pPr>
            <w:r w:rsidRPr="007433E3">
              <w:rPr>
                <w:szCs w:val="16"/>
              </w:rPr>
              <w:lastRenderedPageBreak/>
              <w:t xml:space="preserve">– starannie wykonuje wytwory, dbając o </w:t>
            </w:r>
            <w:r w:rsidR="00CE3A04">
              <w:rPr>
                <w:szCs w:val="16"/>
              </w:rPr>
              <w:t>właściwe gospodarowanie materiałami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2AF96D03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>– tworzy autorski zestaw edukacyjny znaków z opisami dla młodszych uczniów</w:t>
            </w:r>
          </w:p>
          <w:p w14:paraId="3DD7C3B0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 xml:space="preserve">– analizuje, dlaczego kształty i kolory </w:t>
            </w:r>
            <w:r w:rsidRPr="007433E3">
              <w:rPr>
                <w:szCs w:val="16"/>
              </w:rPr>
              <w:lastRenderedPageBreak/>
              <w:t>znaków są znormalizowane</w:t>
            </w:r>
          </w:p>
          <w:p w14:paraId="62A05121" w14:textId="197B083D" w:rsidR="007433E3" w:rsidRPr="007433E3" w:rsidRDefault="007433E3" w:rsidP="007433E3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7433E3">
              <w:rPr>
                <w:szCs w:val="16"/>
              </w:rPr>
              <w:t>– przeprowadza mini-quiz dla klasy z użyciem wykonanych znaków</w:t>
            </w:r>
          </w:p>
        </w:tc>
      </w:tr>
      <w:tr w:rsidR="007433E3" w:rsidRPr="008938DA" w14:paraId="691D5CB6" w14:textId="77777777" w:rsidTr="00001C9D">
        <w:trPr>
          <w:trHeight w:val="55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43B2" w14:textId="009697AA" w:rsidR="007433E3" w:rsidRPr="004D1573" w:rsidRDefault="007433E3" w:rsidP="007433E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lang w:eastAsia="pl-PL"/>
              </w:rPr>
            </w:pPr>
            <w:r w:rsidRPr="004D1573">
              <w:rPr>
                <w:rFonts w:cstheme="minorHAnsi"/>
                <w:b/>
                <w:lang w:eastAsia="pl-PL"/>
              </w:rPr>
              <w:lastRenderedPageBreak/>
              <w:t>2.2 Poznaję części drogi i rodzaje dróg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EBE9" w14:textId="0780B190" w:rsidR="007433E3" w:rsidRPr="008938DA" w:rsidRDefault="00041172" w:rsidP="007433E3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41172">
              <w:rPr>
                <w:szCs w:val="16"/>
              </w:rPr>
              <w:t>Budowa drogi i przeznaczenie jej elementów, rodzaje dróg i ich oznakowanie, hierarchia ważności znaków i sygnałów drogowych, przewidywanie zagrożeń na drodze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ACA173" w14:textId="77777777" w:rsidR="007433E3" w:rsidRPr="007433E3" w:rsidRDefault="007433E3" w:rsidP="007433E3">
            <w:pPr>
              <w:spacing w:after="28"/>
              <w:rPr>
                <w:rFonts w:cstheme="minorHAnsi"/>
              </w:rPr>
            </w:pPr>
            <w:r w:rsidRPr="007433E3">
              <w:rPr>
                <w:rFonts w:cstheme="minorHAnsi"/>
                <w:szCs w:val="16"/>
              </w:rPr>
              <w:t>– przy pomocy nauczyciela wskazuje elementy drogi</w:t>
            </w:r>
          </w:p>
          <w:p w14:paraId="08BA9F0F" w14:textId="77777777" w:rsidR="007433E3" w:rsidRPr="007433E3" w:rsidRDefault="007433E3" w:rsidP="007433E3">
            <w:pPr>
              <w:spacing w:after="28"/>
              <w:rPr>
                <w:rFonts w:cstheme="minorHAnsi"/>
              </w:rPr>
            </w:pPr>
            <w:r w:rsidRPr="007433E3">
              <w:rPr>
                <w:rFonts w:cstheme="minorHAnsi"/>
                <w:szCs w:val="16"/>
              </w:rPr>
              <w:t>– wymienia podstawowe rodzaje dróg</w:t>
            </w:r>
          </w:p>
          <w:p w14:paraId="3EE34314" w14:textId="7A74B399" w:rsidR="007433E3" w:rsidRPr="007433E3" w:rsidRDefault="007433E3" w:rsidP="007433E3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7433E3">
              <w:rPr>
                <w:rFonts w:asciiTheme="minorHAnsi" w:hAnsiTheme="minorHAnsi" w:cstheme="minorHAnsi"/>
                <w:sz w:val="22"/>
                <w:szCs w:val="16"/>
              </w:rPr>
              <w:t>– wie, że znaki i sygnały mają różną ważność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1AFAC7" w14:textId="77777777" w:rsidR="007433E3" w:rsidRPr="007433E3" w:rsidRDefault="007433E3" w:rsidP="007433E3">
            <w:pPr>
              <w:spacing w:after="28"/>
              <w:rPr>
                <w:rFonts w:cstheme="minorHAnsi"/>
              </w:rPr>
            </w:pPr>
            <w:r w:rsidRPr="007433E3">
              <w:rPr>
                <w:rFonts w:cstheme="minorHAnsi"/>
                <w:szCs w:val="16"/>
              </w:rPr>
              <w:t>– poprawnie nazywa elementy drogi i określa ich przeznaczenie</w:t>
            </w:r>
          </w:p>
          <w:p w14:paraId="28138A6C" w14:textId="77777777" w:rsidR="007433E3" w:rsidRPr="007433E3" w:rsidRDefault="007433E3" w:rsidP="007433E3">
            <w:pPr>
              <w:spacing w:after="28"/>
              <w:rPr>
                <w:rFonts w:cstheme="minorHAnsi"/>
              </w:rPr>
            </w:pPr>
            <w:r w:rsidRPr="007433E3">
              <w:rPr>
                <w:rFonts w:cstheme="minorHAnsi"/>
                <w:szCs w:val="16"/>
              </w:rPr>
              <w:t>– opisuje różnice między rodzajami dróg</w:t>
            </w:r>
          </w:p>
          <w:p w14:paraId="308B892D" w14:textId="10B21AD1" w:rsidR="007433E3" w:rsidRPr="007433E3" w:rsidRDefault="007433E3" w:rsidP="007433E3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7433E3">
              <w:rPr>
                <w:rFonts w:asciiTheme="minorHAnsi" w:hAnsiTheme="minorHAnsi" w:cstheme="minorHAnsi"/>
                <w:sz w:val="22"/>
                <w:szCs w:val="16"/>
              </w:rPr>
              <w:t>– omawia hierarchię ważności sygnałów i znaków drogowych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BB85A4" w14:textId="77777777" w:rsidR="007433E3" w:rsidRPr="007433E3" w:rsidRDefault="007433E3" w:rsidP="007433E3">
            <w:pPr>
              <w:spacing w:after="28"/>
              <w:rPr>
                <w:rFonts w:cstheme="minorHAnsi"/>
              </w:rPr>
            </w:pPr>
            <w:r w:rsidRPr="007433E3">
              <w:rPr>
                <w:rFonts w:cstheme="minorHAnsi"/>
                <w:szCs w:val="16"/>
              </w:rPr>
              <w:t>– charakteryzuje elementy drogi i ich funkcje dla poszczególnych uczestników ruchu</w:t>
            </w:r>
          </w:p>
          <w:p w14:paraId="0402A386" w14:textId="77777777" w:rsidR="007433E3" w:rsidRPr="007433E3" w:rsidRDefault="007433E3" w:rsidP="007433E3">
            <w:pPr>
              <w:spacing w:after="28"/>
              <w:rPr>
                <w:rFonts w:cstheme="minorHAnsi"/>
              </w:rPr>
            </w:pPr>
            <w:r w:rsidRPr="007433E3">
              <w:rPr>
                <w:rFonts w:cstheme="minorHAnsi"/>
                <w:szCs w:val="16"/>
              </w:rPr>
              <w:t>– wyjaśnia hierarchię ważności: policjant &gt; sygnalizator &gt; znak &gt; przepisy</w:t>
            </w:r>
          </w:p>
          <w:p w14:paraId="4E3056F0" w14:textId="7447EEF8" w:rsidR="007433E3" w:rsidRPr="007433E3" w:rsidRDefault="007433E3" w:rsidP="007433E3">
            <w:pPr>
              <w:spacing w:after="0" w:line="240" w:lineRule="auto"/>
              <w:rPr>
                <w:rFonts w:cstheme="minorHAnsi"/>
              </w:rPr>
            </w:pPr>
            <w:r w:rsidRPr="007433E3">
              <w:rPr>
                <w:rFonts w:cstheme="minorHAnsi"/>
                <w:szCs w:val="16"/>
              </w:rPr>
              <w:t>– wskazuje przykładowe zagrożenia wynikające z budowy drogi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78F24" w14:textId="77777777" w:rsidR="007433E3" w:rsidRPr="007433E3" w:rsidRDefault="007433E3" w:rsidP="007433E3">
            <w:pPr>
              <w:spacing w:after="28"/>
              <w:rPr>
                <w:rFonts w:cstheme="minorHAnsi"/>
              </w:rPr>
            </w:pPr>
            <w:r w:rsidRPr="007433E3">
              <w:rPr>
                <w:rFonts w:cstheme="minorHAnsi"/>
                <w:szCs w:val="16"/>
              </w:rPr>
              <w:t>– analizuje budowę skrzyżowania i rozpoznaje jego elementy</w:t>
            </w:r>
          </w:p>
          <w:p w14:paraId="652B130B" w14:textId="77777777" w:rsidR="007433E3" w:rsidRPr="007433E3" w:rsidRDefault="007433E3" w:rsidP="007433E3">
            <w:pPr>
              <w:spacing w:after="28"/>
              <w:rPr>
                <w:rFonts w:cstheme="minorHAnsi"/>
              </w:rPr>
            </w:pPr>
            <w:r w:rsidRPr="007433E3">
              <w:rPr>
                <w:rFonts w:cstheme="minorHAnsi"/>
                <w:szCs w:val="16"/>
              </w:rPr>
              <w:t>– wyjaśnia, jak oznakowanie drogi wpływa na bezpieczeństwo</w:t>
            </w:r>
          </w:p>
          <w:p w14:paraId="7863CFA9" w14:textId="40868B53" w:rsidR="007433E3" w:rsidRPr="007433E3" w:rsidRDefault="007433E3" w:rsidP="007433E3">
            <w:pPr>
              <w:spacing w:after="0" w:line="240" w:lineRule="auto"/>
              <w:rPr>
                <w:rFonts w:cstheme="minorHAnsi"/>
              </w:rPr>
            </w:pPr>
            <w:r w:rsidRPr="007433E3">
              <w:rPr>
                <w:rFonts w:cstheme="minorHAnsi"/>
                <w:szCs w:val="16"/>
              </w:rPr>
              <w:t>– przewiduje zagrożenia w konkretnych sytuacjach drogowych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BD270" w14:textId="77777777" w:rsidR="007433E3" w:rsidRPr="007433E3" w:rsidRDefault="007433E3" w:rsidP="007433E3">
            <w:pPr>
              <w:spacing w:after="28"/>
              <w:rPr>
                <w:rFonts w:cstheme="minorHAnsi"/>
              </w:rPr>
            </w:pPr>
            <w:r w:rsidRPr="007433E3">
              <w:rPr>
                <w:rFonts w:cstheme="minorHAnsi"/>
                <w:szCs w:val="16"/>
              </w:rPr>
              <w:t>– rysuje i opisuje schemat przykładowego skrzyżowania z pełnym oznakowaniem</w:t>
            </w:r>
          </w:p>
          <w:p w14:paraId="4DD7C13F" w14:textId="68E4B9A6" w:rsidR="007433E3" w:rsidRPr="007433E3" w:rsidRDefault="007433E3" w:rsidP="007433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7433E3">
              <w:rPr>
                <w:rFonts w:cstheme="minorHAnsi"/>
                <w:szCs w:val="16"/>
              </w:rPr>
              <w:t>– omawia, jak budowa i oznakowanie drogi chronią uczestników ruchu</w:t>
            </w:r>
          </w:p>
        </w:tc>
      </w:tr>
      <w:tr w:rsidR="007433E3" w:rsidRPr="008938DA" w14:paraId="0125C1A7" w14:textId="77777777" w:rsidTr="00001C9D">
        <w:trPr>
          <w:trHeight w:val="55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81FC" w14:textId="158658B6" w:rsidR="007433E3" w:rsidRPr="004D1573" w:rsidRDefault="007433E3" w:rsidP="007433E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4D1573">
              <w:rPr>
                <w:rFonts w:eastAsia="Calibri" w:cstheme="minorHAnsi"/>
                <w:b/>
                <w:lang w:eastAsia="pl-PL"/>
              </w:rPr>
              <w:t>3.2 Przestrzegam zasad na drodze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BBDC" w14:textId="166B870D" w:rsidR="007433E3" w:rsidRPr="008938DA" w:rsidRDefault="00041172" w:rsidP="007433E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41172">
              <w:rPr>
                <w:szCs w:val="16"/>
              </w:rPr>
              <w:t xml:space="preserve">Zasady ogólne: ruch prawostronny, szczególna ostrożność, ograniczone zaufanie; skrzyżowania, przejścia dla pieszych, przejazdy kolejowe; postawy </w:t>
            </w:r>
            <w:r w:rsidRPr="00041172">
              <w:rPr>
                <w:szCs w:val="16"/>
              </w:rPr>
              <w:lastRenderedPageBreak/>
              <w:t>policjanta i ich interpretacja; bezpieczne zachowanie pieszego i rowerzysty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D3F05A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>– przy pomocy nauczyciela wymienia kilka zasad ruchu drogowego</w:t>
            </w:r>
          </w:p>
          <w:p w14:paraId="56B88BC7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wie, że piesi poruszają się chodnikiem</w:t>
            </w:r>
          </w:p>
          <w:p w14:paraId="7E501C33" w14:textId="00D73E65" w:rsidR="007433E3" w:rsidRPr="007433E3" w:rsidRDefault="007433E3" w:rsidP="007433E3">
            <w:pPr>
              <w:spacing w:after="0" w:line="240" w:lineRule="auto"/>
              <w:rPr>
                <w:rFonts w:eastAsia="Times" w:cstheme="minorHAnsi"/>
              </w:rPr>
            </w:pPr>
            <w:r w:rsidRPr="007433E3">
              <w:rPr>
                <w:szCs w:val="16"/>
              </w:rPr>
              <w:t>– zna zasadę ruchu prawostronnego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8147C9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podaje zasady ogólne ruchu drogowego</w:t>
            </w:r>
          </w:p>
          <w:p w14:paraId="66ABD278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opisuje zachowanie w miejscach wymagających wzmożonej uwagi</w:t>
            </w:r>
          </w:p>
          <w:p w14:paraId="4F1C349D" w14:textId="68B632D6" w:rsidR="007433E3" w:rsidRPr="007433E3" w:rsidRDefault="007433E3" w:rsidP="007433E3">
            <w:pPr>
              <w:spacing w:after="0" w:line="240" w:lineRule="auto"/>
              <w:rPr>
                <w:rFonts w:eastAsia="Times" w:cstheme="minorHAnsi"/>
              </w:rPr>
            </w:pPr>
            <w:r w:rsidRPr="007433E3">
              <w:rPr>
                <w:szCs w:val="16"/>
              </w:rPr>
              <w:t xml:space="preserve">– omawia etyczne zachowanie wobec </w:t>
            </w:r>
            <w:r w:rsidRPr="007433E3">
              <w:rPr>
                <w:szCs w:val="16"/>
              </w:rPr>
              <w:lastRenderedPageBreak/>
              <w:t>innych uczestników ruchu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C93580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>– wyjaśnia zasady szczególnej ostrożności i ograniczonego zaufania</w:t>
            </w:r>
          </w:p>
          <w:p w14:paraId="32164FB6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 xml:space="preserve">– opisuje właściwe zachowanie na skrzyżowaniu, przejściu dla pieszych </w:t>
            </w:r>
            <w:r w:rsidRPr="007433E3">
              <w:rPr>
                <w:szCs w:val="16"/>
              </w:rPr>
              <w:lastRenderedPageBreak/>
              <w:t>i przejeździe kolejowym</w:t>
            </w:r>
          </w:p>
          <w:p w14:paraId="1779AC80" w14:textId="1CFCB549" w:rsidR="007433E3" w:rsidRPr="007433E3" w:rsidRDefault="007433E3" w:rsidP="007433E3">
            <w:pPr>
              <w:spacing w:after="0" w:line="240" w:lineRule="auto"/>
              <w:rPr>
                <w:rFonts w:cstheme="minorHAnsi"/>
              </w:rPr>
            </w:pPr>
            <w:r w:rsidRPr="007433E3">
              <w:rPr>
                <w:szCs w:val="16"/>
              </w:rPr>
              <w:t>– interpretuje podstawowe postawy policjanta kierującego ruchem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25C385E4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>– analizuje konkretne sytuacje drogowe i wskazuje właściwe postępowanie</w:t>
            </w:r>
          </w:p>
          <w:p w14:paraId="58F44389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uzasadnia stosowanie zasad ostrożności i ograniczonego zaufania</w:t>
            </w:r>
          </w:p>
          <w:p w14:paraId="48634979" w14:textId="2DCFB217" w:rsidR="007433E3" w:rsidRPr="007433E3" w:rsidRDefault="007433E3" w:rsidP="007433E3">
            <w:pPr>
              <w:spacing w:after="0" w:line="240" w:lineRule="auto"/>
              <w:rPr>
                <w:rFonts w:cstheme="minorHAnsi"/>
              </w:rPr>
            </w:pPr>
            <w:r w:rsidRPr="007433E3">
              <w:rPr>
                <w:szCs w:val="16"/>
              </w:rPr>
              <w:lastRenderedPageBreak/>
              <w:t>– porównuje obowiązki różnych uczestników ruchu drogowego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FF599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 xml:space="preserve">– opracowuje scenariusz sytuacji drogowej z analizą </w:t>
            </w:r>
            <w:proofErr w:type="spellStart"/>
            <w:r w:rsidRPr="007433E3">
              <w:rPr>
                <w:szCs w:val="16"/>
              </w:rPr>
              <w:t>zachowań</w:t>
            </w:r>
            <w:proofErr w:type="spellEnd"/>
            <w:r w:rsidRPr="007433E3">
              <w:rPr>
                <w:szCs w:val="16"/>
              </w:rPr>
              <w:t xml:space="preserve"> uczestników</w:t>
            </w:r>
          </w:p>
          <w:p w14:paraId="77ADAEDE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ocenia wpływ przestrzegania zasad na bezpieczeństwo wszystkich</w:t>
            </w:r>
          </w:p>
          <w:p w14:paraId="5E6FC6AD" w14:textId="5D1A7501" w:rsidR="007433E3" w:rsidRPr="007433E3" w:rsidRDefault="007433E3" w:rsidP="007433E3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7433E3">
              <w:rPr>
                <w:szCs w:val="16"/>
              </w:rPr>
              <w:lastRenderedPageBreak/>
              <w:t>– wyjaśnia innym zasady ruchu w trudnych sytuacjach</w:t>
            </w:r>
          </w:p>
        </w:tc>
      </w:tr>
      <w:tr w:rsidR="007433E3" w:rsidRPr="008938DA" w14:paraId="348912F0" w14:textId="77777777" w:rsidTr="00001C9D">
        <w:trPr>
          <w:trHeight w:val="180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2C7A" w14:textId="09A2BEF0" w:rsidR="007433E3" w:rsidRPr="004D1573" w:rsidRDefault="007433E3" w:rsidP="007433E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4D1573">
              <w:rPr>
                <w:rFonts w:eastAsia="Calibri" w:cstheme="minorHAnsi"/>
                <w:b/>
                <w:lang w:eastAsia="pl-PL"/>
              </w:rPr>
              <w:lastRenderedPageBreak/>
              <w:t xml:space="preserve">4.2 Bezpiecznie poruszam się pieszo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BCF7" w14:textId="3D54EADA" w:rsidR="007433E3" w:rsidRPr="00041172" w:rsidRDefault="00041172" w:rsidP="007433E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41172">
              <w:rPr>
                <w:szCs w:val="16"/>
              </w:rPr>
              <w:t>Elementy drogi dla pieszych, zasady poruszania się pieszych w terenie zabudowanym i poza nim, przechodzenie przez jezdnię, znaki dotyczące pieszych, odblaski, zachowania niedozwolone, zagrożenia z perspektywy pieszego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05C165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wie, że piesi korzystają z chodnika i przejścia dla pieszych</w:t>
            </w:r>
          </w:p>
          <w:p w14:paraId="7CD90F90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przy pomocy nauczyciela opisuje zachowanie na przejściu</w:t>
            </w:r>
          </w:p>
          <w:p w14:paraId="1768B038" w14:textId="27FBE2F1" w:rsidR="007433E3" w:rsidRPr="007433E3" w:rsidRDefault="007433E3" w:rsidP="007433E3">
            <w:pPr>
              <w:spacing w:after="0" w:line="240" w:lineRule="auto"/>
              <w:rPr>
                <w:rFonts w:eastAsia="Times" w:cstheme="minorHAnsi"/>
              </w:rPr>
            </w:pPr>
            <w:r w:rsidRPr="007433E3">
              <w:rPr>
                <w:szCs w:val="16"/>
              </w:rPr>
              <w:t xml:space="preserve">– zna wymóg </w:t>
            </w:r>
            <w:r w:rsidR="00D21CA7">
              <w:rPr>
                <w:szCs w:val="16"/>
              </w:rPr>
              <w:t xml:space="preserve">noszenia </w:t>
            </w:r>
            <w:r w:rsidRPr="007433E3">
              <w:rPr>
                <w:szCs w:val="16"/>
              </w:rPr>
              <w:t>odblasków poza terenem zabudowanym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05FD46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omawia zasady poruszania się pieszego w terenie zabudowanym i poza nim</w:t>
            </w:r>
          </w:p>
          <w:p w14:paraId="16D23029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opisuje prawidłowe korzystanie z przejścia dla pieszych ze i bez sygnalizacji</w:t>
            </w:r>
          </w:p>
          <w:p w14:paraId="188E648C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wymienia zachowania niedozwolone pieszego (telefon, bieganie na jezdnię)</w:t>
            </w:r>
          </w:p>
          <w:p w14:paraId="0F9C5318" w14:textId="4D8E9B04" w:rsidR="007433E3" w:rsidRPr="007433E3" w:rsidRDefault="007433E3" w:rsidP="007433E3">
            <w:pPr>
              <w:spacing w:after="0" w:line="240" w:lineRule="auto"/>
              <w:rPr>
                <w:rFonts w:eastAsia="Times" w:cstheme="minorHAnsi"/>
              </w:rPr>
            </w:pPr>
            <w:r w:rsidRPr="007433E3">
              <w:rPr>
                <w:szCs w:val="16"/>
              </w:rPr>
              <w:t xml:space="preserve">– wyjaśnia </w:t>
            </w:r>
            <w:r w:rsidR="006F0C29">
              <w:rPr>
                <w:szCs w:val="16"/>
              </w:rPr>
              <w:t xml:space="preserve">znaczenie </w:t>
            </w:r>
            <w:r w:rsidRPr="007433E3">
              <w:rPr>
                <w:szCs w:val="16"/>
              </w:rPr>
              <w:t xml:space="preserve">odblasków </w:t>
            </w:r>
            <w:r w:rsidR="006F0C29">
              <w:rPr>
                <w:szCs w:val="16"/>
              </w:rPr>
              <w:t xml:space="preserve">dla </w:t>
            </w:r>
            <w:r w:rsidRPr="007433E3">
              <w:rPr>
                <w:szCs w:val="16"/>
              </w:rPr>
              <w:t>bezpieczeństw</w:t>
            </w:r>
            <w:r w:rsidR="006F0C29">
              <w:rPr>
                <w:szCs w:val="16"/>
              </w:rPr>
              <w:t>a</w:t>
            </w:r>
            <w:r w:rsidRPr="007433E3">
              <w:rPr>
                <w:szCs w:val="16"/>
              </w:rPr>
              <w:t xml:space="preserve"> pieszego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46095A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wyjaśnia zachowanie pieszego w różnych sytuacjach drogowych</w:t>
            </w:r>
          </w:p>
          <w:p w14:paraId="6BE1A9B2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opisuje zasady bezpiecznego przechodzenia przez jezdnię w różnych miejscach</w:t>
            </w:r>
          </w:p>
          <w:p w14:paraId="4B37F000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rozpoznaje zagrożenia z perspektywy pieszego i wskazuje sposoby ich unikania</w:t>
            </w:r>
          </w:p>
          <w:p w14:paraId="49A77C80" w14:textId="3BFEFDDA" w:rsidR="007433E3" w:rsidRPr="007433E3" w:rsidRDefault="007433E3" w:rsidP="007433E3">
            <w:pPr>
              <w:spacing w:after="0" w:line="240" w:lineRule="auto"/>
              <w:rPr>
                <w:rFonts w:cstheme="minorHAnsi"/>
              </w:rPr>
            </w:pPr>
            <w:r w:rsidRPr="007433E3">
              <w:rPr>
                <w:szCs w:val="16"/>
              </w:rPr>
              <w:t>– wskazuje znaki drogowe dotyczące pieszych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5D6378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analizuje sytuacje zagrożeń dla pieszych i uzasadnia właściwe postępowanie</w:t>
            </w:r>
          </w:p>
          <w:p w14:paraId="59BDD32D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porównuje zasady poruszania się pieszego w dzień i po zmroku</w:t>
            </w:r>
          </w:p>
          <w:p w14:paraId="348C0FB4" w14:textId="625B445B" w:rsidR="007433E3" w:rsidRPr="007433E3" w:rsidRDefault="007433E3" w:rsidP="007433E3">
            <w:pPr>
              <w:spacing w:after="0" w:line="240" w:lineRule="auto"/>
              <w:rPr>
                <w:rFonts w:cstheme="minorHAnsi"/>
              </w:rPr>
            </w:pPr>
            <w:r w:rsidRPr="007433E3">
              <w:rPr>
                <w:szCs w:val="16"/>
              </w:rPr>
              <w:t xml:space="preserve">– ocenia skutki </w:t>
            </w:r>
            <w:proofErr w:type="spellStart"/>
            <w:r w:rsidRPr="007433E3">
              <w:rPr>
                <w:szCs w:val="16"/>
              </w:rPr>
              <w:t>zachowań</w:t>
            </w:r>
            <w:proofErr w:type="spellEnd"/>
            <w:r w:rsidRPr="007433E3">
              <w:rPr>
                <w:szCs w:val="16"/>
              </w:rPr>
              <w:t xml:space="preserve"> niedozwolonych dla bezpieczeństwa pieszego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3D2F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opracowuje mapkę bezpiecznej drogi do szkoły z oznaczeniem zagrożeń</w:t>
            </w:r>
          </w:p>
          <w:p w14:paraId="3AEA2405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wskazuje miejsca niebezpieczne w okolicy szkoły i proponuje ich usprawnienie</w:t>
            </w:r>
          </w:p>
          <w:p w14:paraId="39CACF8C" w14:textId="43749587" w:rsidR="007433E3" w:rsidRPr="007433E3" w:rsidRDefault="007433E3" w:rsidP="007433E3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7433E3">
              <w:rPr>
                <w:szCs w:val="16"/>
              </w:rPr>
              <w:t>– przeprowadza mini-lekcję o bezpieczeństwie pieszych dla kolegów</w:t>
            </w:r>
          </w:p>
        </w:tc>
      </w:tr>
      <w:tr w:rsidR="007433E3" w:rsidRPr="008938DA" w14:paraId="793A4E8E" w14:textId="77777777" w:rsidTr="00001C9D">
        <w:trPr>
          <w:trHeight w:val="55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01D82B7" w14:textId="23EEA939" w:rsidR="007433E3" w:rsidRPr="004D1573" w:rsidRDefault="007433E3" w:rsidP="007433E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4D1573">
              <w:rPr>
                <w:rFonts w:eastAsia="Calibri" w:cstheme="minorHAnsi"/>
                <w:b/>
                <w:lang w:eastAsia="pl-PL"/>
              </w:rPr>
              <w:t>Gra planszowa „Bezpieczna droga do szkoły”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72C7AB4" w14:textId="06444801" w:rsidR="007433E3" w:rsidRPr="008938DA" w:rsidRDefault="00041172" w:rsidP="007433E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41172">
              <w:rPr>
                <w:szCs w:val="16"/>
              </w:rPr>
              <w:t xml:space="preserve">Planowanie etapów pracy zespołowej, organizacja stanowiska, dobór materiałów i narzędzi do obróbki papieru i </w:t>
            </w:r>
            <w:r w:rsidRPr="00041172">
              <w:rPr>
                <w:szCs w:val="16"/>
              </w:rPr>
              <w:lastRenderedPageBreak/>
              <w:t>tektury, wykonanie planszy, pionków, kart i opakowania, racjonaln</w:t>
            </w:r>
            <w:r w:rsidR="00B27594">
              <w:rPr>
                <w:szCs w:val="16"/>
              </w:rPr>
              <w:t>e</w:t>
            </w:r>
            <w:r w:rsidRPr="00041172">
              <w:rPr>
                <w:szCs w:val="16"/>
              </w:rPr>
              <w:t xml:space="preserve"> gospodar</w:t>
            </w:r>
            <w:r w:rsidR="00B27594">
              <w:rPr>
                <w:szCs w:val="16"/>
              </w:rPr>
              <w:t xml:space="preserve">owanie </w:t>
            </w:r>
            <w:r w:rsidRPr="00041172">
              <w:rPr>
                <w:szCs w:val="16"/>
              </w:rPr>
              <w:t>materiał</w:t>
            </w:r>
            <w:r w:rsidR="00B27594">
              <w:rPr>
                <w:szCs w:val="16"/>
              </w:rPr>
              <w:t>ami</w:t>
            </w:r>
            <w:r w:rsidRPr="00041172">
              <w:rPr>
                <w:szCs w:val="16"/>
              </w:rPr>
              <w:t xml:space="preserve"> i recykling, zasady gry, prezentacja efektów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2EFD9" w:themeFill="accent6" w:themeFillTint="33"/>
          </w:tcPr>
          <w:p w14:paraId="7507A88A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>– przy pomocy nauczyciela wykonuje wybrane elementy gry</w:t>
            </w:r>
          </w:p>
          <w:p w14:paraId="41D9A028" w14:textId="127FC2DB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 xml:space="preserve">– uczestniczy w </w:t>
            </w:r>
            <w:r>
              <w:rPr>
                <w:szCs w:val="16"/>
              </w:rPr>
              <w:t xml:space="preserve">małym stopniu </w:t>
            </w:r>
            <w:r w:rsidRPr="007433E3">
              <w:rPr>
                <w:szCs w:val="16"/>
              </w:rPr>
              <w:t>pracach grupy</w:t>
            </w:r>
          </w:p>
          <w:p w14:paraId="206C052A" w14:textId="54E1F945" w:rsidR="007433E3" w:rsidRPr="007433E3" w:rsidRDefault="007433E3" w:rsidP="007433E3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  <w:r w:rsidRPr="007433E3">
              <w:rPr>
                <w:szCs w:val="16"/>
              </w:rPr>
              <w:t>– stosuje podstawowe zasady BHP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2EFD9" w:themeFill="accent6" w:themeFillTint="33"/>
          </w:tcPr>
          <w:p w14:paraId="7C24A4A1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>– samodzielnie wykonuje przydzielone elementy gry</w:t>
            </w:r>
          </w:p>
          <w:p w14:paraId="24CCA927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>– dobiera materiały i narzędzia do zadania</w:t>
            </w:r>
          </w:p>
          <w:p w14:paraId="5A820FF6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utrzymuje porządek na stanowisku</w:t>
            </w:r>
          </w:p>
          <w:p w14:paraId="6B0ED174" w14:textId="4AAB458E" w:rsidR="007433E3" w:rsidRPr="007433E3" w:rsidRDefault="007433E3" w:rsidP="007433E3">
            <w:pPr>
              <w:spacing w:after="0" w:line="240" w:lineRule="auto"/>
              <w:rPr>
                <w:rStyle w:val="A14"/>
                <w:rFonts w:ascii="Times New Roman" w:hAnsi="Times New Roman" w:cstheme="minorHAnsi"/>
                <w:color w:val="auto"/>
                <w:sz w:val="22"/>
                <w:szCs w:val="22"/>
                <w:lang w:eastAsia="pl-PL"/>
              </w:rPr>
            </w:pPr>
            <w:r w:rsidRPr="007433E3">
              <w:rPr>
                <w:szCs w:val="16"/>
              </w:rPr>
              <w:t>– krótko opisuje swój wkład w projekt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2EFD9" w:themeFill="accent6" w:themeFillTint="33"/>
          </w:tcPr>
          <w:p w14:paraId="279835B9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>– planuje kolejność czynności i realizuje je</w:t>
            </w:r>
          </w:p>
          <w:p w14:paraId="1551CB95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>– estetycznie wykonuje elementy gry</w:t>
            </w:r>
          </w:p>
          <w:p w14:paraId="7DFBD0A4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współpracuje z grupą, wywiązując się z podziału zadań</w:t>
            </w:r>
          </w:p>
          <w:p w14:paraId="32864DFF" w14:textId="408028A7" w:rsidR="007433E3" w:rsidRPr="007433E3" w:rsidRDefault="007433E3" w:rsidP="007433E3">
            <w:pPr>
              <w:spacing w:after="0" w:line="240" w:lineRule="auto"/>
              <w:rPr>
                <w:rFonts w:cstheme="minorHAnsi"/>
              </w:rPr>
            </w:pPr>
            <w:r w:rsidRPr="007433E3">
              <w:rPr>
                <w:szCs w:val="16"/>
              </w:rPr>
              <w:t>– omawia zastosowane materiały i rozwiązania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2EFD9" w:themeFill="accent6" w:themeFillTint="33"/>
          </w:tcPr>
          <w:p w14:paraId="0FA458ED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>– aktywnie uczestniczy w planowaniu projektu i podziale zadań</w:t>
            </w:r>
          </w:p>
          <w:p w14:paraId="2EF42FCD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>– proponuje własne rozwiązania graficzne lub mechaniki gry</w:t>
            </w:r>
          </w:p>
          <w:p w14:paraId="68DA8BAF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wskazuje związek treści gry z zasadami ruchu drogowego</w:t>
            </w:r>
          </w:p>
          <w:p w14:paraId="656AF70B" w14:textId="232DABF7" w:rsidR="007433E3" w:rsidRPr="007433E3" w:rsidRDefault="007433E3" w:rsidP="007433E3">
            <w:pPr>
              <w:spacing w:after="0" w:line="240" w:lineRule="auto"/>
              <w:rPr>
                <w:rFonts w:cstheme="minorHAnsi"/>
              </w:rPr>
            </w:pPr>
            <w:r w:rsidRPr="007433E3">
              <w:rPr>
                <w:szCs w:val="16"/>
              </w:rPr>
              <w:t>– stosuje materiały recyklingowe i uzasadnia ich wybór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2A2AF215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>– pełni rolę lidera/koordynatora projektu grupowego</w:t>
            </w:r>
          </w:p>
          <w:p w14:paraId="4C95D0D1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 xml:space="preserve">– proponuje innowacyjne elementy gry </w:t>
            </w:r>
            <w:r w:rsidRPr="007433E3">
              <w:rPr>
                <w:szCs w:val="16"/>
              </w:rPr>
              <w:lastRenderedPageBreak/>
              <w:t>(pytania, pola specjalne)</w:t>
            </w:r>
          </w:p>
          <w:p w14:paraId="53943ECE" w14:textId="2A78BCD1" w:rsidR="007433E3" w:rsidRPr="007433E3" w:rsidRDefault="007433E3" w:rsidP="007433E3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7433E3">
              <w:rPr>
                <w:szCs w:val="16"/>
              </w:rPr>
              <w:t>– prezentuje gotową grę i przeprowadza rozgrywkę testową z klasą</w:t>
            </w:r>
          </w:p>
        </w:tc>
      </w:tr>
      <w:tr w:rsidR="001705A0" w:rsidRPr="008938DA" w14:paraId="65B02394" w14:textId="77777777" w:rsidTr="00001C9D">
        <w:trPr>
          <w:trHeight w:val="465"/>
        </w:trPr>
        <w:tc>
          <w:tcPr>
            <w:tcW w:w="14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1DA88983" w14:textId="4AEC0960" w:rsidR="001705A0" w:rsidRPr="008938DA" w:rsidRDefault="001705A0" w:rsidP="001705A0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8938DA">
              <w:rPr>
                <w:rFonts w:eastAsia="Arial Unicode MS" w:cstheme="minorHAnsi"/>
                <w:b/>
                <w:lang w:eastAsia="pl-PL" w:bidi="pl-PL"/>
              </w:rPr>
              <w:lastRenderedPageBreak/>
              <w:t>Rozdział III</w:t>
            </w:r>
            <w:r>
              <w:rPr>
                <w:rFonts w:eastAsia="Arial Unicode MS" w:cstheme="minorHAnsi"/>
                <w:b/>
                <w:lang w:eastAsia="pl-PL" w:bidi="pl-PL"/>
              </w:rPr>
              <w:t>. Jeżdżę rowerem i hulajnogą</w:t>
            </w:r>
          </w:p>
        </w:tc>
      </w:tr>
      <w:tr w:rsidR="001705A0" w:rsidRPr="008938DA" w14:paraId="4ACCC0DB" w14:textId="77777777" w:rsidTr="00001C9D">
        <w:trPr>
          <w:trHeight w:val="26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F6D" w14:textId="2FBFDFE0" w:rsidR="001705A0" w:rsidRPr="005D3C82" w:rsidRDefault="001705A0" w:rsidP="001705A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lang w:eastAsia="pl-PL"/>
              </w:rPr>
            </w:pPr>
            <w:bookmarkStart w:id="2" w:name="_Hlk5742292"/>
            <w:r w:rsidRPr="005D3C82">
              <w:rPr>
                <w:rFonts w:cstheme="minorHAnsi"/>
                <w:b/>
                <w:lang w:eastAsia="pl-PL"/>
              </w:rPr>
              <w:t>1.3 Wiem</w:t>
            </w:r>
            <w:r w:rsidR="00CB53A2">
              <w:rPr>
                <w:rFonts w:cstheme="minorHAnsi"/>
                <w:b/>
                <w:lang w:eastAsia="pl-PL"/>
              </w:rPr>
              <w:t>,</w:t>
            </w:r>
            <w:r w:rsidRPr="005D3C82">
              <w:rPr>
                <w:rFonts w:cstheme="minorHAnsi"/>
                <w:b/>
                <w:lang w:eastAsia="pl-PL"/>
              </w:rPr>
              <w:t xml:space="preserve"> jak działa rower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B785" w14:textId="63A3A691" w:rsidR="001705A0" w:rsidRPr="00041172" w:rsidRDefault="00041172" w:rsidP="001705A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41172">
              <w:rPr>
                <w:szCs w:val="16"/>
              </w:rPr>
              <w:t>Znaczenie roweru jako środka transportu, rekreacji i aktywności prozdrowotnej, rodzaje rowerów, budowa roweru, układy: napędowy, kierowniczy i jezdny, hamulcowy, oświetleniowy – funkcje i wpływ na bezpieczeństwo jazdy, kontrola stanu technicznego, elementy ochrony osobistej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B3CD" w14:textId="2525F4AA" w:rsidR="001705A0" w:rsidRPr="00D3353A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w</w:t>
            </w:r>
            <w:r w:rsidRPr="00D3353A">
              <w:rPr>
                <w:rFonts w:eastAsia="Times New Roman" w:cstheme="minorHAnsi"/>
                <w:szCs w:val="24"/>
                <w:lang w:eastAsia="pl-PL"/>
              </w:rPr>
              <w:t>ymienia dwa rodzaj</w:t>
            </w:r>
            <w:r>
              <w:rPr>
                <w:rFonts w:eastAsia="Times New Roman" w:cstheme="minorHAnsi"/>
                <w:szCs w:val="24"/>
                <w:lang w:eastAsia="pl-PL"/>
              </w:rPr>
              <w:t>e rowerów (np. górski, miejski),</w:t>
            </w:r>
          </w:p>
          <w:p w14:paraId="32CA6F47" w14:textId="3E4062A2" w:rsidR="001705A0" w:rsidRPr="00D3353A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w</w:t>
            </w:r>
            <w:r w:rsidRPr="00D3353A">
              <w:rPr>
                <w:rFonts w:eastAsia="Times New Roman" w:cstheme="minorHAnsi"/>
                <w:szCs w:val="24"/>
                <w:lang w:eastAsia="pl-PL"/>
              </w:rPr>
              <w:t>skazuje główne elementy budowy (rama, koła, kierownica, siodełko).</w:t>
            </w:r>
          </w:p>
          <w:p w14:paraId="1B1BCC4A" w14:textId="260D12F0" w:rsidR="001705A0" w:rsidRPr="00D3353A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w</w:t>
            </w:r>
            <w:r w:rsidRPr="00D3353A">
              <w:rPr>
                <w:rFonts w:eastAsia="Times New Roman" w:cstheme="minorHAnsi"/>
                <w:szCs w:val="24"/>
                <w:lang w:eastAsia="pl-PL"/>
              </w:rPr>
              <w:t>ie, że rower musi mie</w:t>
            </w:r>
            <w:r>
              <w:rPr>
                <w:rFonts w:eastAsia="Times New Roman" w:cstheme="minorHAnsi"/>
                <w:szCs w:val="24"/>
                <w:lang w:eastAsia="pl-PL"/>
              </w:rPr>
              <w:t>ć sprawne hamulce i oświetlenie,</w:t>
            </w:r>
          </w:p>
          <w:p w14:paraId="231A975B" w14:textId="70B0E78C" w:rsidR="001705A0" w:rsidRPr="008938DA" w:rsidRDefault="001705A0" w:rsidP="001705A0">
            <w:pPr>
              <w:spacing w:after="0" w:line="240" w:lineRule="auto"/>
              <w:rPr>
                <w:rFonts w:eastAsia="Times" w:cstheme="minorHAnsi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p</w:t>
            </w:r>
            <w:r w:rsidRPr="00D3353A">
              <w:rPr>
                <w:rFonts w:eastAsia="Times New Roman" w:cstheme="minorHAnsi"/>
                <w:szCs w:val="24"/>
                <w:lang w:eastAsia="pl-PL"/>
              </w:rPr>
              <w:t>otrafi wymienić jeden element ochrony osobistej (kask)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1EFB" w14:textId="28C771EC" w:rsidR="001705A0" w:rsidRPr="00EF5703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w</w:t>
            </w:r>
            <w:r w:rsidRPr="00EF5703">
              <w:rPr>
                <w:rFonts w:eastAsia="Times New Roman" w:cstheme="minorHAnsi"/>
                <w:szCs w:val="24"/>
                <w:lang w:eastAsia="pl-PL"/>
              </w:rPr>
              <w:t>yjaśnia, dlaczego warto jeździć na rowerze (</w:t>
            </w:r>
            <w:r>
              <w:rPr>
                <w:rFonts w:eastAsia="Times New Roman" w:cstheme="minorHAnsi"/>
                <w:szCs w:val="24"/>
                <w:lang w:eastAsia="pl-PL"/>
              </w:rPr>
              <w:t xml:space="preserve">np. </w:t>
            </w:r>
            <w:r w:rsidRPr="00EF5703">
              <w:rPr>
                <w:rFonts w:eastAsia="Times New Roman" w:cstheme="minorHAnsi"/>
                <w:szCs w:val="24"/>
                <w:lang w:eastAsia="pl-PL"/>
              </w:rPr>
              <w:t>zdrowie, ekologia).</w:t>
            </w:r>
          </w:p>
          <w:p w14:paraId="7C3796AC" w14:textId="77777777" w:rsidR="001705A0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r</w:t>
            </w:r>
            <w:r w:rsidRPr="00EF5703">
              <w:rPr>
                <w:rFonts w:eastAsia="Times New Roman" w:cstheme="minorHAnsi"/>
                <w:szCs w:val="24"/>
                <w:lang w:eastAsia="pl-PL"/>
              </w:rPr>
              <w:t>ozpoznaje 3-4 rodzaje rowerów i wie, do czego służą (np. szosowy do s</w:t>
            </w:r>
            <w:r>
              <w:rPr>
                <w:rFonts w:eastAsia="Times New Roman" w:cstheme="minorHAnsi"/>
                <w:szCs w:val="24"/>
                <w:lang w:eastAsia="pl-PL"/>
              </w:rPr>
              <w:t xml:space="preserve">zybkiej jazdy, BMX do ewolucji), </w:t>
            </w:r>
          </w:p>
          <w:p w14:paraId="21493E78" w14:textId="37B7B110" w:rsidR="001705A0" w:rsidRPr="00EF5703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n</w:t>
            </w:r>
            <w:r w:rsidRPr="00EF5703">
              <w:rPr>
                <w:rFonts w:eastAsia="Times New Roman" w:cstheme="minorHAnsi"/>
                <w:szCs w:val="24"/>
                <w:lang w:eastAsia="pl-PL"/>
              </w:rPr>
              <w:t>azywa podstawowe części roweru i przyporządkowuje je do głównych układów (np. pedały – napęd, kierownica – sterowanie).</w:t>
            </w:r>
          </w:p>
          <w:p w14:paraId="39F9E21A" w14:textId="4E7CA1F4" w:rsidR="001705A0" w:rsidRPr="008938DA" w:rsidRDefault="001705A0" w:rsidP="001705A0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lastRenderedPageBreak/>
              <w:t>- w</w:t>
            </w:r>
            <w:r w:rsidRPr="00EF5703">
              <w:rPr>
                <w:rFonts w:eastAsia="Times New Roman" w:cstheme="minorHAnsi"/>
                <w:szCs w:val="24"/>
                <w:lang w:eastAsia="pl-PL"/>
              </w:rPr>
              <w:t>ie, że przed jazdą należy sprawdzić ciśnienie w oponach.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6352" w14:textId="570AA20A" w:rsidR="001705A0" w:rsidRPr="00EF5703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lastRenderedPageBreak/>
              <w:t>- o</w:t>
            </w:r>
            <w:r w:rsidRPr="00EF5703">
              <w:rPr>
                <w:rFonts w:eastAsia="Times New Roman" w:cstheme="minorHAnsi"/>
                <w:szCs w:val="24"/>
                <w:lang w:eastAsia="pl-PL"/>
              </w:rPr>
              <w:t>mawia funkcje poszczególnych układów: napędowego, kierowniczego, jezdnego i hamulcowego.</w:t>
            </w:r>
          </w:p>
          <w:p w14:paraId="2ACD4544" w14:textId="2C68EECC" w:rsidR="001705A0" w:rsidRPr="00EF5703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w</w:t>
            </w:r>
            <w:r w:rsidRPr="00EF5703">
              <w:rPr>
                <w:rFonts w:eastAsia="Times New Roman" w:cstheme="minorHAnsi"/>
                <w:szCs w:val="24"/>
                <w:lang w:eastAsia="pl-PL"/>
              </w:rPr>
              <w:t>ymienia obowiązkowe wyposaże</w:t>
            </w:r>
            <w:r>
              <w:rPr>
                <w:rFonts w:eastAsia="Times New Roman" w:cstheme="minorHAnsi"/>
                <w:szCs w:val="24"/>
                <w:lang w:eastAsia="pl-PL"/>
              </w:rPr>
              <w:t>nie roweru zgodnie z przepisami,</w:t>
            </w:r>
          </w:p>
          <w:p w14:paraId="1FE6FA93" w14:textId="2769DCAA" w:rsidR="001705A0" w:rsidRPr="00EF5703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r</w:t>
            </w:r>
            <w:r w:rsidRPr="00EF5703">
              <w:rPr>
                <w:rFonts w:eastAsia="Times New Roman" w:cstheme="minorHAnsi"/>
                <w:szCs w:val="24"/>
                <w:lang w:eastAsia="pl-PL"/>
              </w:rPr>
              <w:t>ozumie bezpośredni związek między stanem technicznym (np. zużyte klocki hamulco</w:t>
            </w:r>
            <w:r>
              <w:rPr>
                <w:rFonts w:eastAsia="Times New Roman" w:cstheme="minorHAnsi"/>
                <w:szCs w:val="24"/>
                <w:lang w:eastAsia="pl-PL"/>
              </w:rPr>
              <w:t>we) a bezpieczeństwem na drodze,</w:t>
            </w:r>
          </w:p>
          <w:p w14:paraId="47DBC0C6" w14:textId="73BF8C91" w:rsidR="001705A0" w:rsidRPr="008938DA" w:rsidRDefault="001705A0" w:rsidP="001705A0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lastRenderedPageBreak/>
              <w:t>- p</w:t>
            </w:r>
            <w:r w:rsidRPr="00EF5703">
              <w:rPr>
                <w:rFonts w:eastAsia="Times New Roman" w:cstheme="minorHAnsi"/>
                <w:szCs w:val="24"/>
                <w:lang w:eastAsia="pl-PL"/>
              </w:rPr>
              <w:t>otrafi prawidłowo dobrać i dopasować kask oraz odblaski.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0BE3" w14:textId="528F5352" w:rsidR="001705A0" w:rsidRPr="00C03344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lastRenderedPageBreak/>
              <w:t>- s</w:t>
            </w:r>
            <w:r w:rsidRPr="00C03344">
              <w:rPr>
                <w:rFonts w:eastAsia="Times New Roman" w:cstheme="minorHAnsi"/>
                <w:szCs w:val="24"/>
                <w:lang w:eastAsia="pl-PL"/>
              </w:rPr>
              <w:t>zczegółowo omawia budowę i dzia</w:t>
            </w:r>
            <w:r>
              <w:rPr>
                <w:rFonts w:eastAsia="Times New Roman" w:cstheme="minorHAnsi"/>
                <w:szCs w:val="24"/>
                <w:lang w:eastAsia="pl-PL"/>
              </w:rPr>
              <w:t>łanie wszystkich układów roweru,</w:t>
            </w:r>
          </w:p>
          <w:p w14:paraId="765BCACB" w14:textId="38E3D846" w:rsidR="001705A0" w:rsidRPr="00C03344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s</w:t>
            </w:r>
            <w:r w:rsidRPr="00C03344">
              <w:rPr>
                <w:rFonts w:eastAsia="Times New Roman" w:cstheme="minorHAnsi"/>
                <w:szCs w:val="24"/>
                <w:lang w:eastAsia="pl-PL"/>
              </w:rPr>
              <w:t>amodzielnie przeprowadza pełną kontrolę stanu technicznego roweru przed jazdą (ła</w:t>
            </w:r>
            <w:r>
              <w:rPr>
                <w:rFonts w:eastAsia="Times New Roman" w:cstheme="minorHAnsi"/>
                <w:szCs w:val="24"/>
                <w:lang w:eastAsia="pl-PL"/>
              </w:rPr>
              <w:t>ńcuch, hamulce, światła, opony),</w:t>
            </w:r>
          </w:p>
          <w:p w14:paraId="3A7FCAF4" w14:textId="398632F3" w:rsidR="001705A0" w:rsidRPr="00C03344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p</w:t>
            </w:r>
            <w:r w:rsidRPr="00C03344">
              <w:rPr>
                <w:rFonts w:eastAsia="Times New Roman" w:cstheme="minorHAnsi"/>
                <w:szCs w:val="24"/>
                <w:lang w:eastAsia="pl-PL"/>
              </w:rPr>
              <w:t xml:space="preserve">otrafi uzasadnić wybór konkretnego typu roweru w zależności </w:t>
            </w:r>
            <w:r>
              <w:rPr>
                <w:rFonts w:eastAsia="Times New Roman" w:cstheme="minorHAnsi"/>
                <w:szCs w:val="24"/>
                <w:lang w:eastAsia="pl-PL"/>
              </w:rPr>
              <w:t>od terenu i potrzeb użytkownika,</w:t>
            </w:r>
          </w:p>
          <w:p w14:paraId="32E659C1" w14:textId="681B6050" w:rsidR="001705A0" w:rsidRPr="008938DA" w:rsidRDefault="001705A0" w:rsidP="001705A0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w</w:t>
            </w:r>
            <w:r w:rsidRPr="00C03344">
              <w:rPr>
                <w:rFonts w:eastAsia="Times New Roman" w:cstheme="minorHAnsi"/>
                <w:szCs w:val="24"/>
                <w:lang w:eastAsia="pl-PL"/>
              </w:rPr>
              <w:t xml:space="preserve">ykazuje się pełną wiedzą na temat elementów ochrony </w:t>
            </w:r>
            <w:r w:rsidRPr="00C03344">
              <w:rPr>
                <w:rFonts w:eastAsia="Times New Roman" w:cstheme="minorHAnsi"/>
                <w:szCs w:val="24"/>
                <w:lang w:eastAsia="pl-PL"/>
              </w:rPr>
              <w:lastRenderedPageBreak/>
              <w:t>osobistej i ich znaczenia dla minimalizowania skutków wypadków.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7191" w14:textId="0D085A8E" w:rsidR="001705A0" w:rsidRPr="00C03344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lastRenderedPageBreak/>
              <w:t>- w</w:t>
            </w:r>
            <w:r w:rsidRPr="00C03344">
              <w:rPr>
                <w:rFonts w:eastAsia="Times New Roman" w:cstheme="minorHAnsi"/>
                <w:szCs w:val="24"/>
                <w:lang w:eastAsia="pl-PL"/>
              </w:rPr>
              <w:t>ykazuje się wiedzą na temat konserwacji roweru (np.</w:t>
            </w:r>
            <w:r>
              <w:rPr>
                <w:rFonts w:eastAsia="Times New Roman" w:cstheme="minorHAnsi"/>
                <w:szCs w:val="24"/>
                <w:lang w:eastAsia="pl-PL"/>
              </w:rPr>
              <w:t xml:space="preserve"> </w:t>
            </w:r>
            <w:proofErr w:type="gramStart"/>
            <w:r>
              <w:rPr>
                <w:rFonts w:eastAsia="Times New Roman" w:cstheme="minorHAnsi"/>
                <w:szCs w:val="24"/>
                <w:lang w:eastAsia="pl-PL"/>
              </w:rPr>
              <w:t>wie</w:t>
            </w:r>
            <w:proofErr w:type="gramEnd"/>
            <w:r>
              <w:rPr>
                <w:rFonts w:eastAsia="Times New Roman" w:cstheme="minorHAnsi"/>
                <w:szCs w:val="24"/>
                <w:lang w:eastAsia="pl-PL"/>
              </w:rPr>
              <w:t xml:space="preserve"> </w:t>
            </w:r>
            <w:r w:rsidRPr="00C03344">
              <w:rPr>
                <w:rFonts w:eastAsia="Times New Roman" w:cstheme="minorHAnsi"/>
                <w:szCs w:val="24"/>
                <w:lang w:eastAsia="pl-PL"/>
              </w:rPr>
              <w:t xml:space="preserve">jak </w:t>
            </w:r>
            <w:r>
              <w:rPr>
                <w:rFonts w:eastAsia="Times New Roman" w:cstheme="minorHAnsi"/>
                <w:szCs w:val="24"/>
                <w:lang w:eastAsia="pl-PL"/>
              </w:rPr>
              <w:t>wyczyścić i nasmarować łańcuch),</w:t>
            </w:r>
          </w:p>
          <w:p w14:paraId="5CA4A975" w14:textId="2A1B2FFF" w:rsidR="001705A0" w:rsidRPr="00C03344" w:rsidRDefault="001705A0" w:rsidP="001705A0">
            <w:pPr>
              <w:spacing w:after="0" w:line="240" w:lineRule="auto"/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p</w:t>
            </w:r>
            <w:r w:rsidRPr="00C03344">
              <w:rPr>
                <w:rFonts w:eastAsia="Times New Roman" w:cstheme="minorHAnsi"/>
                <w:szCs w:val="24"/>
                <w:lang w:eastAsia="pl-PL"/>
              </w:rPr>
              <w:t xml:space="preserve">otrafi zdiagnozować drobne usterki i </w:t>
            </w:r>
            <w:r>
              <w:rPr>
                <w:rFonts w:eastAsia="Times New Roman" w:cstheme="minorHAnsi"/>
                <w:szCs w:val="24"/>
                <w:lang w:eastAsia="pl-PL"/>
              </w:rPr>
              <w:t>zaproponować sposób ich naprawy,</w:t>
            </w:r>
          </w:p>
          <w:p w14:paraId="19ED9729" w14:textId="5EBECC38" w:rsidR="001705A0" w:rsidRPr="008938DA" w:rsidRDefault="001705A0" w:rsidP="001705A0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>- a</w:t>
            </w:r>
            <w:r w:rsidRPr="00C03344">
              <w:rPr>
                <w:rFonts w:eastAsia="Times New Roman" w:cstheme="minorHAnsi"/>
                <w:szCs w:val="24"/>
                <w:lang w:eastAsia="pl-PL"/>
              </w:rPr>
              <w:t>ktywnie promuje jazdę rowerem jako element zdrowego stylu życia i dbania o środowisko.</w:t>
            </w:r>
          </w:p>
        </w:tc>
      </w:tr>
      <w:tr w:rsidR="007433E3" w:rsidRPr="008938DA" w14:paraId="35FD4914" w14:textId="77777777" w:rsidTr="00001C9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C0F7DE8" w14:textId="60F6E92A" w:rsidR="007433E3" w:rsidRPr="005D3C82" w:rsidRDefault="007433E3" w:rsidP="007433E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lang w:eastAsia="pl-PL"/>
              </w:rPr>
            </w:pPr>
            <w:r w:rsidRPr="005D3C82">
              <w:rPr>
                <w:rFonts w:cstheme="minorHAnsi"/>
                <w:b/>
                <w:lang w:eastAsia="pl-PL"/>
              </w:rPr>
              <w:t>Ekologiczny rower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A7FD853" w14:textId="5B346F13" w:rsidR="007433E3" w:rsidRPr="008938DA" w:rsidRDefault="00041172" w:rsidP="007433E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41172">
              <w:rPr>
                <w:szCs w:val="16"/>
              </w:rPr>
              <w:t>Etapy projektu i planowanie, organizacja stanowiska, dobór materiałów i narzędzi do papieru/tektury/drewna, wykonanie wytworu technicznego, recykling, rower jako środek transportu i jego wyposażenie, cykl życia wytworu, prezentacja efektów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A3F5022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przy pomocy nauczyciela wykonuje prosty wytwór związany z rowerem</w:t>
            </w:r>
          </w:p>
          <w:p w14:paraId="39F1D216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wie, że rower jest przyjazny środowisku</w:t>
            </w:r>
          </w:p>
          <w:p w14:paraId="2E784EC8" w14:textId="0D157681" w:rsidR="007433E3" w:rsidRPr="007433E3" w:rsidRDefault="007433E3" w:rsidP="00883F5F">
            <w:pPr>
              <w:spacing w:after="0"/>
              <w:rPr>
                <w:rFonts w:eastAsia="Times" w:cstheme="minorHAnsi"/>
              </w:rPr>
            </w:pPr>
            <w:r w:rsidRPr="007433E3">
              <w:rPr>
                <w:szCs w:val="16"/>
              </w:rPr>
              <w:t>– stosuje podstawowe zasady BHP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B6FE48B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samodzielnie wykonuje przydzieloną część wytworu</w:t>
            </w:r>
          </w:p>
          <w:p w14:paraId="5E9F6C61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wymienia korzyści ekologiczne i zdrowotne jazdy rowerem</w:t>
            </w:r>
          </w:p>
          <w:p w14:paraId="250DB4CF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stosuje materiały recyklingowe</w:t>
            </w:r>
          </w:p>
          <w:p w14:paraId="7526E8C7" w14:textId="19DE2E70" w:rsidR="007433E3" w:rsidRPr="007433E3" w:rsidRDefault="007433E3" w:rsidP="007433E3">
            <w:pPr>
              <w:spacing w:after="0" w:line="240" w:lineRule="auto"/>
              <w:rPr>
                <w:rFonts w:cstheme="minorHAnsi"/>
              </w:rPr>
            </w:pPr>
            <w:r w:rsidRPr="007433E3">
              <w:rPr>
                <w:szCs w:val="16"/>
              </w:rPr>
              <w:t>– krótko omawia swój wytwór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BA82BDE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projektuje i wykonuje wytwór z materiałów recyklingowych</w:t>
            </w:r>
          </w:p>
          <w:p w14:paraId="7DA7D1CA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omawia rower jako środek transportu i ekologiczną alternatywę</w:t>
            </w:r>
          </w:p>
          <w:p w14:paraId="2A283330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wskazuje obowiązkowe wyposażenie roweru</w:t>
            </w:r>
          </w:p>
          <w:p w14:paraId="4AC1CC01" w14:textId="63407534" w:rsidR="007433E3" w:rsidRPr="007433E3" w:rsidRDefault="007433E3" w:rsidP="007433E3">
            <w:pPr>
              <w:spacing w:after="0" w:line="240" w:lineRule="auto"/>
              <w:rPr>
                <w:rFonts w:cstheme="minorHAnsi"/>
              </w:rPr>
            </w:pPr>
            <w:r w:rsidRPr="007433E3">
              <w:rPr>
                <w:szCs w:val="16"/>
              </w:rPr>
              <w:t>– omawia napotkane trudności i efekt końcowy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ADD31A5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uzasadnia wybór roweru jako środka transportu</w:t>
            </w:r>
          </w:p>
          <w:p w14:paraId="52C6540B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analizuje cykl życia wytworu z uwzględnieniem kosztów środowiskowych</w:t>
            </w:r>
          </w:p>
          <w:p w14:paraId="1D930051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wyjaśnia zasady racjonalnego gospodarowania materiałami i recyklingu</w:t>
            </w:r>
          </w:p>
          <w:p w14:paraId="5941C9A7" w14:textId="2B7FE07E" w:rsidR="007433E3" w:rsidRPr="007433E3" w:rsidRDefault="007433E3" w:rsidP="007433E3">
            <w:pPr>
              <w:spacing w:after="0" w:line="240" w:lineRule="auto"/>
              <w:rPr>
                <w:rFonts w:cstheme="minorHAnsi"/>
              </w:rPr>
            </w:pPr>
            <w:r w:rsidRPr="007433E3">
              <w:rPr>
                <w:szCs w:val="16"/>
              </w:rPr>
              <w:t>– wskazuje możliwe usprawnienia wytworu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3D41D09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projektuje autorski wytwór promujący ekologiczny transport</w:t>
            </w:r>
          </w:p>
          <w:p w14:paraId="5B6AC540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proponuje kampanię promującą jazdę rowerem w szkole</w:t>
            </w:r>
          </w:p>
          <w:p w14:paraId="4BE1F192" w14:textId="2A1E0011" w:rsidR="007433E3" w:rsidRPr="007433E3" w:rsidRDefault="007433E3" w:rsidP="007433E3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7433E3">
              <w:rPr>
                <w:szCs w:val="16"/>
              </w:rPr>
              <w:t>– prezentuje wytwór i omawia każdy etap realizacji z pełnym uzasadnieniem</w:t>
            </w:r>
          </w:p>
        </w:tc>
      </w:tr>
      <w:tr w:rsidR="007433E3" w:rsidRPr="008938DA" w14:paraId="6603AC13" w14:textId="77777777" w:rsidTr="00001C9D">
        <w:trPr>
          <w:trHeight w:val="55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5257" w14:textId="212DD1C4" w:rsidR="007433E3" w:rsidRPr="005D3C82" w:rsidRDefault="007433E3" w:rsidP="007433E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5D3C82">
              <w:rPr>
                <w:rFonts w:eastAsia="Calibri" w:cstheme="minorHAnsi"/>
                <w:b/>
                <w:lang w:eastAsia="pl-PL"/>
              </w:rPr>
              <w:t>2.3 Jeżdżę bezpiecznie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50A3" w14:textId="69EC7A85" w:rsidR="007433E3" w:rsidRPr="008938DA" w:rsidRDefault="00041172" w:rsidP="007433E3">
            <w:pPr>
              <w:spacing w:after="0" w:line="240" w:lineRule="auto"/>
              <w:rPr>
                <w:rFonts w:cstheme="minorHAnsi"/>
              </w:rPr>
            </w:pPr>
            <w:r w:rsidRPr="00041172">
              <w:rPr>
                <w:szCs w:val="16"/>
              </w:rPr>
              <w:t xml:space="preserve">Zasady bezpiecznej jazdy rowerem, hulajnogi elektryczne i UTO/UWR – miejsce na drodze i zasady poruszania, obowiązkowe wyposażenie roweru i jego znaczenie, dodatkowe </w:t>
            </w:r>
            <w:r w:rsidRPr="00041172">
              <w:rPr>
                <w:szCs w:val="16"/>
              </w:rPr>
              <w:lastRenderedPageBreak/>
              <w:t>wyposażenie, karta rowerowa – warunki uzyskania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335D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>– wymienia podstawowe zasady bezpiecznej jazdy rowerem</w:t>
            </w:r>
          </w:p>
          <w:p w14:paraId="1C874E61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wie, że rowerzysta musi posiadać kartę rowerową</w:t>
            </w:r>
          </w:p>
          <w:p w14:paraId="648DE938" w14:textId="0DD69FAE" w:rsidR="007433E3" w:rsidRPr="007433E3" w:rsidRDefault="007433E3" w:rsidP="007433E3">
            <w:pPr>
              <w:spacing w:after="0" w:line="240" w:lineRule="auto"/>
              <w:rPr>
                <w:rFonts w:eastAsia="Times" w:cstheme="minorHAnsi"/>
              </w:rPr>
            </w:pPr>
            <w:r w:rsidRPr="007433E3">
              <w:rPr>
                <w:szCs w:val="16"/>
              </w:rPr>
              <w:t>– zna wymóg kasku dla dzieci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91C7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omawia warunki dopuszczenia rowerzysty i użytkownika hulajnogi do ruchu</w:t>
            </w:r>
          </w:p>
          <w:p w14:paraId="2CBD68A5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opisuje obowiązkowe wyposażenie roweru</w:t>
            </w:r>
          </w:p>
          <w:p w14:paraId="1978909D" w14:textId="79644466" w:rsidR="007433E3" w:rsidRPr="007433E3" w:rsidRDefault="007433E3" w:rsidP="007433E3">
            <w:pPr>
              <w:spacing w:after="0" w:line="240" w:lineRule="auto"/>
              <w:rPr>
                <w:rFonts w:eastAsia="Times" w:cstheme="minorHAnsi"/>
              </w:rPr>
            </w:pPr>
            <w:r w:rsidRPr="007433E3">
              <w:rPr>
                <w:szCs w:val="16"/>
              </w:rPr>
              <w:t xml:space="preserve">– podaje zasady etycznego </w:t>
            </w:r>
            <w:r w:rsidRPr="007433E3">
              <w:rPr>
                <w:szCs w:val="16"/>
              </w:rPr>
              <w:lastRenderedPageBreak/>
              <w:t>zachowania rowerzysty w ruchu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01AE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>– wyjaśnia przepisy dotyczące rowerzystów, hulajnóg elektrycznych i UTO</w:t>
            </w:r>
          </w:p>
          <w:p w14:paraId="39CA372B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charakteryzuje etyczne aspekty uczestnictwa w ruchu drogowym</w:t>
            </w:r>
          </w:p>
          <w:p w14:paraId="4B31C600" w14:textId="1DB346FD" w:rsidR="007433E3" w:rsidRPr="007433E3" w:rsidRDefault="007433E3" w:rsidP="007433E3">
            <w:pPr>
              <w:spacing w:after="0" w:line="240" w:lineRule="auto"/>
              <w:rPr>
                <w:rFonts w:cstheme="minorHAnsi"/>
              </w:rPr>
            </w:pPr>
            <w:r w:rsidRPr="007433E3">
              <w:rPr>
                <w:szCs w:val="16"/>
              </w:rPr>
              <w:lastRenderedPageBreak/>
              <w:t>– opisuje, jak obowiązkowe i dodatkowe wyposażenie wpływa na bezpieczeństwo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0DA3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>– analizuje zagrożenia wynikające z niestosowania się do przepisów</w:t>
            </w:r>
          </w:p>
          <w:p w14:paraId="6692E2C1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porównuje zasady obowiązujące rowerzystę i pieszego</w:t>
            </w:r>
          </w:p>
          <w:p w14:paraId="41D13B3E" w14:textId="2C11FD54" w:rsidR="007433E3" w:rsidRPr="007433E3" w:rsidRDefault="007433E3" w:rsidP="007433E3">
            <w:pPr>
              <w:spacing w:after="0" w:line="240" w:lineRule="auto"/>
              <w:rPr>
                <w:rFonts w:cstheme="minorHAnsi"/>
              </w:rPr>
            </w:pPr>
            <w:r w:rsidRPr="007433E3">
              <w:rPr>
                <w:szCs w:val="16"/>
              </w:rPr>
              <w:t xml:space="preserve">– ocenia zachowania rowerzystów w </w:t>
            </w:r>
            <w:r w:rsidRPr="007433E3">
              <w:rPr>
                <w:szCs w:val="16"/>
              </w:rPr>
              <w:lastRenderedPageBreak/>
              <w:t>przykładowych sytuacjach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499F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lastRenderedPageBreak/>
              <w:t>– opracowuje kodeks bezpiecznego rowerzysty</w:t>
            </w:r>
          </w:p>
          <w:p w14:paraId="5C8524E3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przeprowadza quiz z zasad jazdy rowerem dla klasy</w:t>
            </w:r>
          </w:p>
          <w:p w14:paraId="12DA9144" w14:textId="7AE50748" w:rsidR="007433E3" w:rsidRPr="007433E3" w:rsidRDefault="007433E3" w:rsidP="007433E3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7433E3">
              <w:rPr>
                <w:szCs w:val="16"/>
              </w:rPr>
              <w:t xml:space="preserve">– przygotowuje prezentację o znaczeniu wyposażenia </w:t>
            </w:r>
            <w:r w:rsidRPr="007433E3">
              <w:rPr>
                <w:szCs w:val="16"/>
              </w:rPr>
              <w:lastRenderedPageBreak/>
              <w:t>rowerzysty dla bezpieczeństwa</w:t>
            </w:r>
          </w:p>
        </w:tc>
      </w:tr>
      <w:tr w:rsidR="007433E3" w:rsidRPr="008938DA" w14:paraId="2C38FD8B" w14:textId="77777777" w:rsidTr="00001C9D">
        <w:trPr>
          <w:trHeight w:val="55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54F5" w14:textId="5C77CEA3" w:rsidR="007433E3" w:rsidRPr="005D3C82" w:rsidRDefault="007433E3" w:rsidP="007433E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lang w:eastAsia="pl-PL"/>
              </w:rPr>
            </w:pPr>
            <w:r w:rsidRPr="005D3C82">
              <w:rPr>
                <w:rFonts w:cstheme="minorHAnsi"/>
                <w:b/>
                <w:lang w:eastAsia="pl-PL"/>
              </w:rPr>
              <w:lastRenderedPageBreak/>
              <w:t>3.3 Wykonuję manewry na drodze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FB24" w14:textId="77DA5938" w:rsidR="007433E3" w:rsidRPr="008938DA" w:rsidRDefault="00041172" w:rsidP="007433E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2554">
              <w:rPr>
                <w:szCs w:val="16"/>
              </w:rPr>
              <w:t>Włączanie się do ruchu, wymijanie/omijanie/wyprzedzanie – różnice i zasady, zmiana kierunku jazdy (skręt w prawo i lewo), sygnalizacja zamiaru manewru, zawracanie, miejsca niebezpieczne, pierwszeństwo podczas manewrów, rozpoznawanie zagrożeń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65C5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przy pomocy nauczyciela wskazuje na schemacie poprawny manewr</w:t>
            </w:r>
          </w:p>
          <w:p w14:paraId="1474CED3" w14:textId="748B0011" w:rsidR="007433E3" w:rsidRPr="007433E3" w:rsidRDefault="007433E3" w:rsidP="007433E3">
            <w:pPr>
              <w:spacing w:after="0"/>
              <w:rPr>
                <w:rFonts w:cstheme="minorHAnsi"/>
              </w:rPr>
            </w:pPr>
            <w:r w:rsidRPr="007433E3">
              <w:rPr>
                <w:szCs w:val="16"/>
              </w:rPr>
              <w:t>– wie, jak sygnalizować zamiar skrętu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93A6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opisuje podstawowe manewry drogowe i różnice między nimi</w:t>
            </w:r>
          </w:p>
          <w:p w14:paraId="5FC30A5D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wyjaśnia, jak sygnalizować zamiar skrętu i zmiany pasa</w:t>
            </w:r>
          </w:p>
          <w:p w14:paraId="4A892D7F" w14:textId="5871816D" w:rsidR="007433E3" w:rsidRPr="007433E3" w:rsidRDefault="007433E3" w:rsidP="007433E3">
            <w:pPr>
              <w:spacing w:after="0"/>
              <w:rPr>
                <w:rFonts w:cstheme="minorHAnsi"/>
              </w:rPr>
            </w:pPr>
            <w:r w:rsidRPr="007433E3">
              <w:rPr>
                <w:szCs w:val="16"/>
              </w:rPr>
              <w:t>– wskazuje na schemacie poprawne wykonanie manewrów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252A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charakteryzuje zasady wykonywania poszczególnych manewrów</w:t>
            </w:r>
          </w:p>
          <w:p w14:paraId="49C18BAE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wyjaśnia, kiedy manewry są dozwolone lub zabronione</w:t>
            </w:r>
          </w:p>
          <w:p w14:paraId="211880BB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opisuje zachowanie rowerzysty przy skręcie i zawracaniu</w:t>
            </w:r>
          </w:p>
          <w:p w14:paraId="5F78DCCC" w14:textId="440F5CB3" w:rsidR="007433E3" w:rsidRPr="007433E3" w:rsidRDefault="007433E3" w:rsidP="007433E3">
            <w:pPr>
              <w:spacing w:after="0" w:line="240" w:lineRule="auto"/>
              <w:rPr>
                <w:rFonts w:cstheme="minorHAnsi"/>
              </w:rPr>
            </w:pPr>
            <w:r w:rsidRPr="007433E3">
              <w:rPr>
                <w:szCs w:val="16"/>
              </w:rPr>
              <w:t>– wskazuje zagrożenia związane z manewrami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25E8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analizuje sytuacje drogowe i wskazuje właściwy manewr</w:t>
            </w:r>
          </w:p>
          <w:p w14:paraId="490EF7D1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uzasadnia kolejność działań podczas wykonywania manewru</w:t>
            </w:r>
          </w:p>
          <w:p w14:paraId="1A8F1862" w14:textId="5E45F227" w:rsidR="007433E3" w:rsidRPr="007433E3" w:rsidRDefault="007433E3" w:rsidP="007433E3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7433E3">
              <w:rPr>
                <w:szCs w:val="16"/>
              </w:rPr>
              <w:t>– ocenia ryzyko wynikające z nieprawidłowych manewrów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C67AB38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opracowuje zadania sytuacyjne z manewrów dla kolegów</w:t>
            </w:r>
          </w:p>
          <w:p w14:paraId="70205025" w14:textId="77777777" w:rsidR="007433E3" w:rsidRPr="007433E3" w:rsidRDefault="007433E3" w:rsidP="007433E3">
            <w:pPr>
              <w:spacing w:after="28"/>
            </w:pPr>
            <w:r w:rsidRPr="007433E3">
              <w:rPr>
                <w:szCs w:val="16"/>
              </w:rPr>
              <w:t>– demonstruje na schemacie poprawne wykonanie różnych manewrów</w:t>
            </w:r>
          </w:p>
          <w:p w14:paraId="6BC97FCE" w14:textId="22AF7C40" w:rsidR="007433E3" w:rsidRPr="007433E3" w:rsidRDefault="007433E3" w:rsidP="007433E3">
            <w:pPr>
              <w:spacing w:after="0"/>
              <w:rPr>
                <w:rFonts w:cstheme="minorHAnsi"/>
              </w:rPr>
            </w:pPr>
            <w:r w:rsidRPr="007433E3">
              <w:rPr>
                <w:szCs w:val="16"/>
              </w:rPr>
              <w:t>– wyjaśnia przepisy dotyczące manewrów innym uczniom</w:t>
            </w:r>
          </w:p>
        </w:tc>
      </w:tr>
      <w:tr w:rsidR="00892554" w:rsidRPr="008938DA" w14:paraId="4B336214" w14:textId="77777777" w:rsidTr="00001C9D">
        <w:trPr>
          <w:trHeight w:val="74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1639324" w14:textId="13AF85CD" w:rsidR="00892554" w:rsidRPr="005D3C82" w:rsidRDefault="00892554" w:rsidP="0089255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lang w:eastAsia="pl-PL"/>
              </w:rPr>
            </w:pPr>
            <w:r w:rsidRPr="005D3C82">
              <w:rPr>
                <w:rFonts w:cstheme="minorHAnsi"/>
                <w:b/>
                <w:lang w:eastAsia="pl-PL"/>
              </w:rPr>
              <w:t>Wesołe odblaski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8614DC4" w14:textId="289B5352" w:rsidR="00892554" w:rsidRPr="008938DA" w:rsidRDefault="00892554" w:rsidP="0089255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2554">
              <w:rPr>
                <w:szCs w:val="16"/>
              </w:rPr>
              <w:t>Planowanie etapów pracy, dobór materiałów i narzędzi do obróbki papieru, wykonanie elementu odblaskowego (dowolny kształt), recykling, rola odblasków w bezpieczeństwie drogowym, prezentacja efektów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8F27EF8" w14:textId="77777777" w:rsidR="00892554" w:rsidRPr="007433E3" w:rsidRDefault="00892554" w:rsidP="00892554">
            <w:pPr>
              <w:spacing w:after="28"/>
            </w:pPr>
            <w:r w:rsidRPr="007433E3">
              <w:rPr>
                <w:szCs w:val="16"/>
              </w:rPr>
              <w:t>– przy pomocy nauczyciela wykonuje prosty element odblaskowy</w:t>
            </w:r>
          </w:p>
          <w:p w14:paraId="19FDC165" w14:textId="77777777" w:rsidR="00892554" w:rsidRPr="007433E3" w:rsidRDefault="00892554" w:rsidP="00892554">
            <w:pPr>
              <w:spacing w:after="28"/>
            </w:pPr>
            <w:r w:rsidRPr="007433E3">
              <w:rPr>
                <w:szCs w:val="16"/>
              </w:rPr>
              <w:t>– wie, po co stosuje się odblaski</w:t>
            </w:r>
          </w:p>
          <w:p w14:paraId="58F786C4" w14:textId="36F0F63D" w:rsidR="00892554" w:rsidRPr="007433E3" w:rsidRDefault="00892554" w:rsidP="00892554">
            <w:pPr>
              <w:spacing w:after="0" w:line="240" w:lineRule="auto"/>
              <w:rPr>
                <w:rFonts w:eastAsia="Times" w:cstheme="minorHAnsi"/>
              </w:rPr>
            </w:pPr>
            <w:r w:rsidRPr="007433E3">
              <w:rPr>
                <w:szCs w:val="16"/>
              </w:rPr>
              <w:t>– stosuje zasady BHP przy pracy z narzędziami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52364FD" w14:textId="77777777" w:rsidR="00892554" w:rsidRPr="007433E3" w:rsidRDefault="00892554" w:rsidP="00892554">
            <w:pPr>
              <w:spacing w:after="28"/>
            </w:pPr>
            <w:r w:rsidRPr="007433E3">
              <w:rPr>
                <w:szCs w:val="16"/>
              </w:rPr>
              <w:t>– samodzielnie wykonuje element odblaskowy</w:t>
            </w:r>
          </w:p>
          <w:p w14:paraId="49E62E27" w14:textId="77777777" w:rsidR="00892554" w:rsidRPr="007433E3" w:rsidRDefault="00892554" w:rsidP="00892554">
            <w:pPr>
              <w:spacing w:after="28"/>
            </w:pPr>
            <w:r w:rsidRPr="007433E3">
              <w:rPr>
                <w:szCs w:val="16"/>
              </w:rPr>
              <w:t>– wyjaśnia znaczenie odblasków dla bezpieczeństwa uczestników ruchu</w:t>
            </w:r>
          </w:p>
          <w:p w14:paraId="1E856BC1" w14:textId="77777777" w:rsidR="00892554" w:rsidRPr="007433E3" w:rsidRDefault="00892554" w:rsidP="00892554">
            <w:pPr>
              <w:spacing w:after="28"/>
            </w:pPr>
            <w:r w:rsidRPr="007433E3">
              <w:rPr>
                <w:szCs w:val="16"/>
              </w:rPr>
              <w:t>– stosuje materiały recyklingowe</w:t>
            </w:r>
          </w:p>
          <w:p w14:paraId="171CC9C2" w14:textId="7F839FEE" w:rsidR="00892554" w:rsidRPr="007433E3" w:rsidRDefault="00892554" w:rsidP="00892554">
            <w:pPr>
              <w:spacing w:after="0"/>
              <w:rPr>
                <w:rFonts w:eastAsia="Times" w:cstheme="minorHAnsi"/>
              </w:rPr>
            </w:pPr>
            <w:r w:rsidRPr="007433E3">
              <w:rPr>
                <w:szCs w:val="16"/>
              </w:rPr>
              <w:lastRenderedPageBreak/>
              <w:t>– omawia swój wytwór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79B5EF9" w14:textId="77777777" w:rsidR="00892554" w:rsidRPr="007433E3" w:rsidRDefault="00892554" w:rsidP="00892554">
            <w:pPr>
              <w:spacing w:after="28"/>
            </w:pPr>
            <w:r w:rsidRPr="007433E3">
              <w:rPr>
                <w:szCs w:val="16"/>
              </w:rPr>
              <w:lastRenderedPageBreak/>
              <w:t>– projektuje i wykonuje estetyczny element odblaskowy</w:t>
            </w:r>
          </w:p>
          <w:p w14:paraId="1E977DDB" w14:textId="77777777" w:rsidR="00892554" w:rsidRPr="007433E3" w:rsidRDefault="00892554" w:rsidP="00892554">
            <w:pPr>
              <w:spacing w:after="28"/>
            </w:pPr>
            <w:r w:rsidRPr="007433E3">
              <w:rPr>
                <w:szCs w:val="16"/>
              </w:rPr>
              <w:t>– uzasadnia wybór kształtu i materiału</w:t>
            </w:r>
          </w:p>
          <w:p w14:paraId="34C3F6BA" w14:textId="77777777" w:rsidR="00892554" w:rsidRPr="007433E3" w:rsidRDefault="00892554" w:rsidP="00892554">
            <w:pPr>
              <w:spacing w:after="28"/>
            </w:pPr>
            <w:r w:rsidRPr="007433E3">
              <w:rPr>
                <w:szCs w:val="16"/>
              </w:rPr>
              <w:t>– wskazuje, kiedy i gdzie należy stosować odblaski</w:t>
            </w:r>
          </w:p>
          <w:p w14:paraId="2323A090" w14:textId="5CDD11F0" w:rsidR="00892554" w:rsidRPr="007433E3" w:rsidRDefault="00892554" w:rsidP="00892554">
            <w:pPr>
              <w:spacing w:after="0"/>
              <w:rPr>
                <w:rFonts w:cstheme="minorHAnsi"/>
              </w:rPr>
            </w:pPr>
            <w:r w:rsidRPr="007433E3">
              <w:rPr>
                <w:szCs w:val="16"/>
              </w:rPr>
              <w:lastRenderedPageBreak/>
              <w:t>– omawia napotkane trudności i efekt końcowy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8061242" w14:textId="77777777" w:rsidR="00892554" w:rsidRPr="007433E3" w:rsidRDefault="00892554" w:rsidP="00892554">
            <w:pPr>
              <w:spacing w:after="28"/>
            </w:pPr>
            <w:r w:rsidRPr="007433E3">
              <w:rPr>
                <w:szCs w:val="16"/>
              </w:rPr>
              <w:lastRenderedPageBreak/>
              <w:t>– proponuje własny projekt elementu odblaskowego z oryginalnym wzorem</w:t>
            </w:r>
          </w:p>
          <w:p w14:paraId="0BF7414D" w14:textId="77777777" w:rsidR="00892554" w:rsidRPr="007433E3" w:rsidRDefault="00892554" w:rsidP="00892554">
            <w:pPr>
              <w:spacing w:after="28"/>
            </w:pPr>
            <w:r w:rsidRPr="007433E3">
              <w:rPr>
                <w:szCs w:val="16"/>
              </w:rPr>
              <w:t>– uzasadnia właściwości materiałów odblaskowych</w:t>
            </w:r>
          </w:p>
          <w:p w14:paraId="79F8C5FC" w14:textId="2790D9DA" w:rsidR="00892554" w:rsidRPr="007433E3" w:rsidRDefault="00892554" w:rsidP="00892554">
            <w:pPr>
              <w:spacing w:after="0" w:line="240" w:lineRule="auto"/>
              <w:rPr>
                <w:rFonts w:cstheme="minorHAnsi"/>
              </w:rPr>
            </w:pPr>
            <w:r w:rsidRPr="007433E3">
              <w:rPr>
                <w:szCs w:val="16"/>
              </w:rPr>
              <w:t xml:space="preserve">– porównuje skuteczność różnych </w:t>
            </w:r>
            <w:r w:rsidRPr="007433E3">
              <w:rPr>
                <w:szCs w:val="16"/>
              </w:rPr>
              <w:lastRenderedPageBreak/>
              <w:t>rozwiązań odblaskowych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B02407B" w14:textId="77777777" w:rsidR="00892554" w:rsidRPr="007433E3" w:rsidRDefault="00892554" w:rsidP="00892554">
            <w:pPr>
              <w:spacing w:after="28"/>
            </w:pPr>
            <w:r w:rsidRPr="007433E3">
              <w:rPr>
                <w:szCs w:val="16"/>
              </w:rPr>
              <w:lastRenderedPageBreak/>
              <w:t>– tworzy autorski projekt zestawu odblaskowego (np. dla rowerzysty lub pieszego)</w:t>
            </w:r>
          </w:p>
          <w:p w14:paraId="2070A90B" w14:textId="77777777" w:rsidR="00892554" w:rsidRPr="007433E3" w:rsidRDefault="00892554" w:rsidP="00892554">
            <w:pPr>
              <w:spacing w:after="28"/>
            </w:pPr>
            <w:r w:rsidRPr="007433E3">
              <w:rPr>
                <w:szCs w:val="16"/>
              </w:rPr>
              <w:t>– prezentuje wytwór, omawiając walory użytkowe i estetyczne</w:t>
            </w:r>
          </w:p>
          <w:p w14:paraId="6F16727F" w14:textId="1D11D64D" w:rsidR="00892554" w:rsidRPr="007433E3" w:rsidRDefault="00892554" w:rsidP="00892554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7433E3">
              <w:rPr>
                <w:szCs w:val="16"/>
              </w:rPr>
              <w:t xml:space="preserve">– wskazuje możliwości tańszej </w:t>
            </w:r>
            <w:r w:rsidRPr="007433E3">
              <w:rPr>
                <w:szCs w:val="16"/>
              </w:rPr>
              <w:lastRenderedPageBreak/>
              <w:t>lub bardziej ekologicznej produkcji</w:t>
            </w:r>
          </w:p>
        </w:tc>
      </w:tr>
      <w:tr w:rsidR="00DB1EDE" w:rsidRPr="008938DA" w14:paraId="545FFD95" w14:textId="77777777" w:rsidTr="00001C9D">
        <w:trPr>
          <w:trHeight w:val="5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817F" w14:textId="6FC6E580" w:rsidR="00DB1EDE" w:rsidRPr="005D3C82" w:rsidRDefault="00DB1EDE" w:rsidP="00DB1ED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lang w:eastAsia="pl-PL"/>
              </w:rPr>
            </w:pPr>
            <w:r w:rsidRPr="005D3C82">
              <w:rPr>
                <w:rFonts w:cstheme="minorHAnsi"/>
                <w:b/>
                <w:lang w:eastAsia="pl-PL"/>
              </w:rPr>
              <w:lastRenderedPageBreak/>
              <w:t>4.3 Poznaję zasady pierwszeństwa przejazdu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A4DB" w14:textId="00A6B023" w:rsidR="00DB1EDE" w:rsidRPr="008938DA" w:rsidRDefault="00892554" w:rsidP="00DB1EDE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2554">
              <w:rPr>
                <w:szCs w:val="16"/>
              </w:rPr>
              <w:t>Hierarchia ważności sygnałów i przepisów, pojęcie i rodzaje skrzyżowań, zasady pierwszeństwa: skrzyżowania równorzędne, z drogą z pierwszeństwem, z łamanym pierwszeństwem, ronda, skrzyżowania z sygnalizacją; znaki pionowe i poziome informujące o pierwszeństwie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4F952FDD" w14:textId="77777777" w:rsidR="00DB1EDE" w:rsidRPr="00DB1EDE" w:rsidRDefault="00DB1EDE" w:rsidP="00DB1EDE">
            <w:pPr>
              <w:spacing w:after="28"/>
            </w:pPr>
            <w:r w:rsidRPr="00DB1EDE">
              <w:rPr>
                <w:szCs w:val="16"/>
              </w:rPr>
              <w:t>– przy pomocy nauczyciela wskazuje, kto ma pierwszeństwo w prostej sytuacji</w:t>
            </w:r>
          </w:p>
          <w:p w14:paraId="3955E317" w14:textId="295A0954" w:rsidR="00DB1EDE" w:rsidRPr="00DB1EDE" w:rsidRDefault="00DB1EDE" w:rsidP="00DB1EDE">
            <w:pPr>
              <w:spacing w:after="0" w:line="240" w:lineRule="auto"/>
              <w:rPr>
                <w:rFonts w:eastAsia="Times" w:cstheme="minorHAnsi"/>
              </w:rPr>
            </w:pPr>
            <w:r w:rsidRPr="00DB1EDE">
              <w:rPr>
                <w:szCs w:val="16"/>
              </w:rPr>
              <w:t>– rozróżnia drogę główną i podporządkowaną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7E249F66" w14:textId="77777777" w:rsidR="00DB1EDE" w:rsidRPr="00DB1EDE" w:rsidRDefault="00DB1EDE" w:rsidP="00DB1EDE">
            <w:pPr>
              <w:spacing w:after="28"/>
            </w:pPr>
            <w:r w:rsidRPr="00DB1EDE">
              <w:rPr>
                <w:szCs w:val="16"/>
              </w:rPr>
              <w:t>– omawia podstawowe zasady pierwszeństwa przejazdu</w:t>
            </w:r>
          </w:p>
          <w:p w14:paraId="5E03FB9F" w14:textId="77777777" w:rsidR="00DB1EDE" w:rsidRPr="00DB1EDE" w:rsidRDefault="00DB1EDE" w:rsidP="00DB1EDE">
            <w:pPr>
              <w:spacing w:after="28"/>
            </w:pPr>
            <w:r w:rsidRPr="00DB1EDE">
              <w:rPr>
                <w:szCs w:val="16"/>
              </w:rPr>
              <w:t>– rozróżnia rodzaje skrzyżowań</w:t>
            </w:r>
          </w:p>
          <w:p w14:paraId="268F2E37" w14:textId="59D8EE6F" w:rsidR="00DB1EDE" w:rsidRPr="00DB1EDE" w:rsidRDefault="00DB1EDE" w:rsidP="00DB1EDE">
            <w:pPr>
              <w:spacing w:after="0" w:line="240" w:lineRule="auto"/>
              <w:rPr>
                <w:rFonts w:eastAsia="Times" w:cstheme="minorHAnsi"/>
              </w:rPr>
            </w:pPr>
            <w:r w:rsidRPr="00DB1EDE">
              <w:rPr>
                <w:szCs w:val="16"/>
              </w:rPr>
              <w:t>– wskazuje prawidłowe zachowanie na skrzyżowaniu z sygnalizacją i bez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723FF2D6" w14:textId="77777777" w:rsidR="00DB1EDE" w:rsidRPr="00DB1EDE" w:rsidRDefault="00DB1EDE" w:rsidP="00DB1EDE">
            <w:pPr>
              <w:spacing w:after="28"/>
            </w:pPr>
            <w:r w:rsidRPr="00DB1EDE">
              <w:rPr>
                <w:szCs w:val="16"/>
              </w:rPr>
              <w:t>– wyjaśnia zasady pierwszeństwa na różnych typach skrzyżowań</w:t>
            </w:r>
          </w:p>
          <w:p w14:paraId="1A53E5C5" w14:textId="77777777" w:rsidR="00DB1EDE" w:rsidRPr="00DB1EDE" w:rsidRDefault="00DB1EDE" w:rsidP="00DB1EDE">
            <w:pPr>
              <w:spacing w:after="28"/>
            </w:pPr>
            <w:r w:rsidRPr="00DB1EDE">
              <w:rPr>
                <w:szCs w:val="16"/>
              </w:rPr>
              <w:t>– analizuje przykładowe sytuacje na skrzyżowaniu</w:t>
            </w:r>
          </w:p>
          <w:p w14:paraId="7A666250" w14:textId="1FA26AF2" w:rsidR="00DB1EDE" w:rsidRPr="00DB1EDE" w:rsidRDefault="00DB1EDE" w:rsidP="00DB1EDE">
            <w:pPr>
              <w:spacing w:after="0" w:line="240" w:lineRule="auto"/>
              <w:rPr>
                <w:rFonts w:cstheme="minorHAnsi"/>
              </w:rPr>
            </w:pPr>
            <w:r w:rsidRPr="00DB1EDE">
              <w:rPr>
                <w:szCs w:val="16"/>
              </w:rPr>
              <w:t>– opisuje zachowanie przy skręcie w prawo i w lewo na jezdni jedno- i dwukierunkowej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34ED781E" w14:textId="77777777" w:rsidR="00DB1EDE" w:rsidRPr="00DB1EDE" w:rsidRDefault="00DB1EDE" w:rsidP="00DB1EDE">
            <w:pPr>
              <w:spacing w:after="28"/>
            </w:pPr>
            <w:r w:rsidRPr="00DB1EDE">
              <w:rPr>
                <w:szCs w:val="16"/>
              </w:rPr>
              <w:t>– samodzielnie rozwiązuje złożone sytuacje na skrzyżowaniu</w:t>
            </w:r>
          </w:p>
          <w:p w14:paraId="1525E534" w14:textId="77777777" w:rsidR="00DB1EDE" w:rsidRPr="00DB1EDE" w:rsidRDefault="00DB1EDE" w:rsidP="00DB1EDE">
            <w:pPr>
              <w:spacing w:after="28"/>
            </w:pPr>
            <w:r w:rsidRPr="00DB1EDE">
              <w:rPr>
                <w:szCs w:val="16"/>
              </w:rPr>
              <w:t>– uzasadnia decyzje dotyczące pierwszeństwa</w:t>
            </w:r>
          </w:p>
          <w:p w14:paraId="77E39AAA" w14:textId="69D6A83F" w:rsidR="00DB1EDE" w:rsidRPr="00DB1EDE" w:rsidRDefault="00DB1EDE" w:rsidP="00DB1EDE">
            <w:pPr>
              <w:spacing w:after="0"/>
              <w:rPr>
                <w:rFonts w:cstheme="minorHAnsi"/>
              </w:rPr>
            </w:pPr>
            <w:r w:rsidRPr="00DB1EDE">
              <w:rPr>
                <w:szCs w:val="16"/>
              </w:rPr>
              <w:t>– porównuje zasady pierwszeństwa na różnych typach skrzyżowań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1671B" w14:textId="77777777" w:rsidR="00DB1EDE" w:rsidRPr="00DB1EDE" w:rsidRDefault="00DB1EDE" w:rsidP="00DB1EDE">
            <w:pPr>
              <w:spacing w:after="28"/>
            </w:pPr>
            <w:r w:rsidRPr="00DB1EDE">
              <w:rPr>
                <w:szCs w:val="16"/>
              </w:rPr>
              <w:t>– opracowuje zestawy zadań sytuacyjnych ze skrzyżowaniami dla kolegów</w:t>
            </w:r>
          </w:p>
          <w:p w14:paraId="2FDD5811" w14:textId="77777777" w:rsidR="00DB1EDE" w:rsidRPr="00DB1EDE" w:rsidRDefault="00DB1EDE" w:rsidP="00DB1EDE">
            <w:pPr>
              <w:spacing w:after="28"/>
            </w:pPr>
            <w:r w:rsidRPr="00DB1EDE">
              <w:rPr>
                <w:szCs w:val="16"/>
              </w:rPr>
              <w:t>– wyjaśnia zasady pierwszeństwa innym uczniom</w:t>
            </w:r>
          </w:p>
          <w:p w14:paraId="3B62B253" w14:textId="59885552" w:rsidR="00DB1EDE" w:rsidRPr="00DB1EDE" w:rsidRDefault="00DB1EDE" w:rsidP="00DB1EDE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DB1EDE">
              <w:rPr>
                <w:szCs w:val="16"/>
              </w:rPr>
              <w:t>– ocenia zachowania uczestników ruchu w materiałach edukacyjnych lub filmach</w:t>
            </w:r>
          </w:p>
        </w:tc>
      </w:tr>
      <w:tr w:rsidR="00DB1EDE" w:rsidRPr="008938DA" w14:paraId="444E5501" w14:textId="77777777" w:rsidTr="00001C9D">
        <w:trPr>
          <w:trHeight w:val="68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35A5" w14:textId="2114402E" w:rsidR="00DB1EDE" w:rsidRPr="005D3C82" w:rsidRDefault="00DB1EDE" w:rsidP="00DB1ED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lang w:eastAsia="pl-PL"/>
              </w:rPr>
            </w:pPr>
            <w:r w:rsidRPr="005D3C82">
              <w:rPr>
                <w:rFonts w:cstheme="minorHAnsi"/>
                <w:b/>
                <w:lang w:eastAsia="pl-PL"/>
              </w:rPr>
              <w:t>Makieta skrzyżowania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B83C" w14:textId="3D0A50C5" w:rsidR="00DB1EDE" w:rsidRPr="00892554" w:rsidRDefault="00892554" w:rsidP="00DB1EDE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2554">
              <w:rPr>
                <w:rFonts w:asciiTheme="minorHAnsi" w:hAnsiTheme="minorHAnsi" w:cstheme="minorHAnsi"/>
                <w:sz w:val="22"/>
                <w:szCs w:val="16"/>
              </w:rPr>
              <w:t xml:space="preserve">Planowanie etapów pracy zespołowej, organizacja stanowiska, dobór materiałów i narzędzi do papieru i tektury, wykonanie makiety (podstawa, pojazdy, znaki, sygnalizatory), recykling, rodzaje skrzyżowań i oznakowanie, </w:t>
            </w:r>
            <w:r w:rsidRPr="00892554">
              <w:rPr>
                <w:rFonts w:asciiTheme="minorHAnsi" w:hAnsiTheme="minorHAnsi" w:cstheme="minorHAnsi"/>
                <w:sz w:val="22"/>
                <w:szCs w:val="16"/>
              </w:rPr>
              <w:lastRenderedPageBreak/>
              <w:t>współpraca, prezentacja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20C079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lastRenderedPageBreak/>
              <w:t>– przy pomocy nauczyciela wykonuje wybrane elementy makiety</w:t>
            </w:r>
          </w:p>
          <w:p w14:paraId="3A84B594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uczestniczy w pracach grupy</w:t>
            </w:r>
          </w:p>
          <w:p w14:paraId="685E9F99" w14:textId="1036BD85" w:rsidR="00DB1EDE" w:rsidRPr="00DB1EDE" w:rsidRDefault="00DB1EDE" w:rsidP="00DB1EDE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  <w:r w:rsidRPr="00DB1EDE">
              <w:rPr>
                <w:rFonts w:cstheme="minorHAnsi"/>
                <w:szCs w:val="16"/>
              </w:rPr>
              <w:t>– stosuje podstawowe zasady BHP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11471F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samodzielnie wykonuje przydzielone elementy makiety</w:t>
            </w:r>
          </w:p>
          <w:p w14:paraId="74E245C1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prawidłowo oznacza elementy drogi na makiecie</w:t>
            </w:r>
          </w:p>
          <w:p w14:paraId="111DAD91" w14:textId="279AE09F" w:rsidR="00DB1EDE" w:rsidRPr="00DB1EDE" w:rsidRDefault="00DB1EDE" w:rsidP="00DB1EDE">
            <w:pPr>
              <w:pStyle w:val="Bezodstpw"/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DB1EDE">
              <w:rPr>
                <w:rFonts w:asciiTheme="minorHAnsi" w:hAnsiTheme="minorHAnsi" w:cstheme="minorHAnsi"/>
                <w:sz w:val="22"/>
                <w:szCs w:val="16"/>
              </w:rPr>
              <w:t>– omawia swój wkład w projekt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A7EFA0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planuje i realizuje zakres prac w projekcie</w:t>
            </w:r>
          </w:p>
          <w:p w14:paraId="74A0D258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poprawnie odtwarza kształty i proporcje elementów skrzyżowania</w:t>
            </w:r>
          </w:p>
          <w:p w14:paraId="58B278AC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umieszcza właściwe oznakowanie pionowe i poziome</w:t>
            </w:r>
          </w:p>
          <w:p w14:paraId="3A984641" w14:textId="51CC3E51" w:rsidR="00DB1EDE" w:rsidRPr="00DB1EDE" w:rsidRDefault="00DB1EDE" w:rsidP="00DB1EDE">
            <w:pPr>
              <w:spacing w:after="0" w:line="240" w:lineRule="auto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lastRenderedPageBreak/>
              <w:t>– omawia zastosowane rozwiązania i napotkane trudności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7F8F7B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lastRenderedPageBreak/>
              <w:t>– aktywnie uczestniczy w planowaniu i koordynacji pracy grupy</w:t>
            </w:r>
          </w:p>
          <w:p w14:paraId="6FB0244B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proponuje oryginalne rozwiązania (sygnalizacja, zieleń, oznaczenia poziome)</w:t>
            </w:r>
          </w:p>
          <w:p w14:paraId="7ECBF663" w14:textId="536D3D71" w:rsidR="00DB1EDE" w:rsidRPr="00DB1EDE" w:rsidRDefault="00DB1EDE" w:rsidP="00DB1EDE">
            <w:pPr>
              <w:spacing w:after="0" w:line="240" w:lineRule="auto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lastRenderedPageBreak/>
              <w:t>– łączy wiedzę o zasadach ruchu z projektem makiety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AFCFB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lastRenderedPageBreak/>
              <w:t>– pełni rolę lidera projektu grupowego</w:t>
            </w:r>
          </w:p>
          <w:p w14:paraId="0C27F65D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projektuje makietę uwzględniającą różne rodzaje skrzyżowań</w:t>
            </w:r>
          </w:p>
          <w:p w14:paraId="71B83ECE" w14:textId="742304B4" w:rsidR="00DB1EDE" w:rsidRPr="00DB1EDE" w:rsidRDefault="00DB1EDE" w:rsidP="00DB1EDE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prezentuje makietę i omawia zasady ruchu z jej użyciem przed klasą</w:t>
            </w:r>
          </w:p>
        </w:tc>
      </w:tr>
      <w:tr w:rsidR="00DB1EDE" w:rsidRPr="008938DA" w14:paraId="364DB5EB" w14:textId="77777777" w:rsidTr="00001C9D">
        <w:trPr>
          <w:trHeight w:val="13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86E4" w14:textId="5A4ED23C" w:rsidR="00DB1EDE" w:rsidRPr="005D3C82" w:rsidRDefault="00DB1EDE" w:rsidP="00DB1ED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lang w:eastAsia="pl-PL"/>
              </w:rPr>
            </w:pPr>
            <w:r w:rsidRPr="005D3C82">
              <w:rPr>
                <w:rFonts w:cstheme="minorHAnsi"/>
                <w:b/>
                <w:lang w:eastAsia="pl-PL"/>
              </w:rPr>
              <w:t>5.3 Oceniam sytuacj</w:t>
            </w:r>
            <w:r w:rsidR="00AA6811">
              <w:rPr>
                <w:rFonts w:cstheme="minorHAnsi"/>
                <w:b/>
                <w:lang w:eastAsia="pl-PL"/>
              </w:rPr>
              <w:t>e</w:t>
            </w:r>
            <w:r w:rsidRPr="005D3C82">
              <w:rPr>
                <w:rFonts w:cstheme="minorHAnsi"/>
                <w:b/>
                <w:lang w:eastAsia="pl-PL"/>
              </w:rPr>
              <w:t xml:space="preserve"> na drodze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AE52" w14:textId="75CE2392" w:rsidR="00DB1EDE" w:rsidRPr="00892554" w:rsidRDefault="00892554" w:rsidP="00DB1EDE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2554">
              <w:rPr>
                <w:rFonts w:asciiTheme="minorHAnsi" w:hAnsiTheme="minorHAnsi" w:cstheme="minorHAnsi"/>
                <w:sz w:val="22"/>
                <w:szCs w:val="16"/>
              </w:rPr>
              <w:t>Ocena sytuacji rowerzysty na drodze w przypadkach nietypowych, zachowanie rowerzysty wobec pieszych i na przejeździe kolejowym, ustalanie pierwszeństwa przejazdu na różnych typach skrzyżowań, włączanie się do ruchu, jazda po drodze dla rowerów i pieszych oraz po jezdni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DFEB61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przy pomocy nauczyciela opisuje zachowanie rowerzysty w typowej sytuacji</w:t>
            </w:r>
          </w:p>
          <w:p w14:paraId="3C32634B" w14:textId="5455B5CA" w:rsidR="00DB1EDE" w:rsidRPr="00DB1EDE" w:rsidRDefault="00DB1EDE" w:rsidP="00DB1EDE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  <w:r w:rsidRPr="00DB1EDE">
              <w:rPr>
                <w:rFonts w:cstheme="minorHAnsi"/>
                <w:szCs w:val="16"/>
              </w:rPr>
              <w:t>– rozpoznaje proste usterki roweru (spuszczona opona, luz w hamulcach)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2BE025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opisuje zachowanie rowerzysty w różnych sytuacjach drogowych</w:t>
            </w:r>
          </w:p>
          <w:p w14:paraId="6942DC82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wskazuje prawidłowe miejsce roweru na drodze i na drodze dla rowerów</w:t>
            </w:r>
          </w:p>
          <w:p w14:paraId="451244D0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omawia zasady bezpiecznego pokonywania przejazdów kolejowych</w:t>
            </w:r>
          </w:p>
          <w:p w14:paraId="74181679" w14:textId="68E6B461" w:rsidR="00DB1EDE" w:rsidRPr="00DB1EDE" w:rsidRDefault="00DB1EDE" w:rsidP="00DB1EDE">
            <w:pPr>
              <w:pStyle w:val="Bezodstpw"/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DB1EDE">
              <w:rPr>
                <w:rFonts w:asciiTheme="minorHAnsi" w:hAnsiTheme="minorHAnsi" w:cstheme="minorHAnsi"/>
                <w:sz w:val="22"/>
                <w:szCs w:val="16"/>
              </w:rPr>
              <w:t>– opisuje prostą usterkę roweru i sposób jej usunięcia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A2DEC0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wyjaśnia zachowanie rowerzysty w sytuacjach niestandardowych</w:t>
            </w:r>
          </w:p>
          <w:p w14:paraId="04487313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analizuje pierwszeństwo na skrzyżowaniach różnych typów</w:t>
            </w:r>
          </w:p>
          <w:p w14:paraId="6A73552D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omawia wpływ wyposażenia roweru na bezpieczeństwo</w:t>
            </w:r>
          </w:p>
          <w:p w14:paraId="5B23252E" w14:textId="65977ECE" w:rsidR="00DB1EDE" w:rsidRPr="00DB1EDE" w:rsidRDefault="00DB1EDE" w:rsidP="00DB1EDE">
            <w:pPr>
              <w:spacing w:after="0" w:line="240" w:lineRule="auto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przeprowadza prostą czynność naprawczą lub regulacyjną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E88E68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samodzielnie rozwiązuje złożone sytuacje drogowe z udziałem rowerzysty</w:t>
            </w:r>
          </w:p>
          <w:p w14:paraId="17AC295D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diagnozuje usterki roweru i wskazuje sposoby ich usunięcia</w:t>
            </w:r>
          </w:p>
          <w:p w14:paraId="6E562E0D" w14:textId="42BB98BF" w:rsidR="00DB1EDE" w:rsidRPr="00DB1EDE" w:rsidRDefault="00DB1EDE" w:rsidP="00DB1EDE">
            <w:pPr>
              <w:spacing w:after="0" w:line="240" w:lineRule="auto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uzasadnia dobór narzędzi i materiałów do prostej naprawy roweru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FA790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analizuje i omawia sytuacje drogowe na podstawie materiałów edukacyjnych</w:t>
            </w:r>
          </w:p>
          <w:p w14:paraId="6C2C006C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demonstruje sposób usunięcia prostej usterki roweru</w:t>
            </w:r>
          </w:p>
          <w:p w14:paraId="7B31887A" w14:textId="6F192984" w:rsidR="00DB1EDE" w:rsidRPr="00DB1EDE" w:rsidRDefault="00DB1EDE" w:rsidP="00DB1EDE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opracowuje krótki poradnik dotyczący utrzymania roweru w sprawności</w:t>
            </w:r>
          </w:p>
        </w:tc>
      </w:tr>
      <w:tr w:rsidR="001705A0" w:rsidRPr="005D3C82" w14:paraId="10E4B790" w14:textId="77777777" w:rsidTr="00001C9D">
        <w:trPr>
          <w:trHeight w:val="457"/>
        </w:trPr>
        <w:tc>
          <w:tcPr>
            <w:tcW w:w="14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64388228" w14:textId="77777777" w:rsidR="008C7ED6" w:rsidRDefault="008C7ED6" w:rsidP="001705A0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278BC7F2" w14:textId="77777777" w:rsidR="001705A0" w:rsidRDefault="001705A0" w:rsidP="001705A0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D3C82">
              <w:rPr>
                <w:rFonts w:cstheme="minorHAnsi"/>
                <w:b/>
              </w:rPr>
              <w:t>Doświadczenia edukacyjne</w:t>
            </w:r>
          </w:p>
          <w:p w14:paraId="03D4AC5A" w14:textId="1E3EA479" w:rsidR="008C7ED6" w:rsidRPr="005D3C82" w:rsidRDefault="008C7ED6" w:rsidP="001705A0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DB1EDE" w:rsidRPr="008938DA" w14:paraId="162FF52B" w14:textId="77777777" w:rsidTr="00001C9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9D5E" w14:textId="7D21A9FD" w:rsidR="00DB1EDE" w:rsidRPr="008D6DFB" w:rsidRDefault="002E7F22" w:rsidP="00DB1ED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t xml:space="preserve">1. </w:t>
            </w:r>
            <w:r w:rsidR="00DB1EDE" w:rsidRPr="008D6DFB">
              <w:rPr>
                <w:rFonts w:cstheme="minorHAnsi"/>
                <w:b/>
                <w:lang w:eastAsia="pl-PL"/>
              </w:rPr>
              <w:t>Jak wykonać stojak na telefon?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EE6C" w14:textId="0416B86B" w:rsidR="00DB1EDE" w:rsidRPr="00892554" w:rsidRDefault="00892554" w:rsidP="00DB1EDE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2554">
              <w:rPr>
                <w:rFonts w:asciiTheme="minorHAnsi" w:hAnsiTheme="minorHAnsi" w:cstheme="minorHAnsi"/>
                <w:sz w:val="22"/>
                <w:szCs w:val="16"/>
              </w:rPr>
              <w:t xml:space="preserve">Planowanie etapów pracy, organizacja stanowiska, dobór materiałów i narzędzi (tektura, drewniane patyczki), </w:t>
            </w:r>
            <w:r w:rsidRPr="00892554">
              <w:rPr>
                <w:rFonts w:asciiTheme="minorHAnsi" w:hAnsiTheme="minorHAnsi" w:cstheme="minorHAnsi"/>
                <w:sz w:val="22"/>
                <w:szCs w:val="16"/>
              </w:rPr>
              <w:lastRenderedPageBreak/>
              <w:t>projektowanie i wykonanie wytworu, ulepszanie konstrukcji, recykling, BHP, współpraca w zespole, prezentacja efektów i omówienie trudności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B9E112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lastRenderedPageBreak/>
              <w:t>– przy pomocy nauczyciela wykonuje wybrane elementy stojaka</w:t>
            </w:r>
          </w:p>
          <w:p w14:paraId="56FC5EA8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lastRenderedPageBreak/>
              <w:t>– stosuje podstawowe zasady BHP</w:t>
            </w:r>
          </w:p>
          <w:p w14:paraId="4E789151" w14:textId="2AC83B2F" w:rsidR="00DB1EDE" w:rsidRPr="00DB1EDE" w:rsidRDefault="00DB1EDE" w:rsidP="00DB1EDE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  <w:r w:rsidRPr="00DB1EDE">
              <w:rPr>
                <w:rFonts w:cstheme="minorHAnsi"/>
                <w:szCs w:val="16"/>
              </w:rPr>
              <w:t>– uczestniczy w prezentacji efektów pracy grupy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933FFB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lastRenderedPageBreak/>
              <w:t>– samodzielnie wykonuje przydzielone elementy wytworu</w:t>
            </w:r>
          </w:p>
          <w:p w14:paraId="520A6C14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lastRenderedPageBreak/>
              <w:t>– dobiera materiały i narzędzia według instrukcji</w:t>
            </w:r>
          </w:p>
          <w:p w14:paraId="74E12AAE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utrzymuje porządek na stanowisku</w:t>
            </w:r>
          </w:p>
          <w:p w14:paraId="026BBE20" w14:textId="7D2F593B" w:rsidR="00DB1EDE" w:rsidRPr="00DB1EDE" w:rsidRDefault="00DB1EDE" w:rsidP="00DB1EDE">
            <w:pPr>
              <w:pStyle w:val="Bezodstpw"/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DB1EDE">
              <w:rPr>
                <w:rFonts w:asciiTheme="minorHAnsi" w:hAnsiTheme="minorHAnsi" w:cstheme="minorHAnsi"/>
                <w:sz w:val="22"/>
                <w:szCs w:val="16"/>
              </w:rPr>
              <w:t>– krótko opisuje swój wytwór i napotkane trudności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7F2EBD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lastRenderedPageBreak/>
              <w:t>– planuje kolejność czynności i realizuje je</w:t>
            </w:r>
          </w:p>
          <w:p w14:paraId="5630B757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 xml:space="preserve">– poprawnie wykonuje stojak z tektury lub </w:t>
            </w:r>
            <w:r w:rsidRPr="00DB1EDE">
              <w:rPr>
                <w:rFonts w:cstheme="minorHAnsi"/>
                <w:szCs w:val="16"/>
              </w:rPr>
              <w:lastRenderedPageBreak/>
              <w:t>drewnianych patyczków</w:t>
            </w:r>
          </w:p>
          <w:p w14:paraId="25F664AA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współpracuje z grupą</w:t>
            </w:r>
          </w:p>
          <w:p w14:paraId="7A69821A" w14:textId="7880A259" w:rsidR="00DB1EDE" w:rsidRPr="00DB1EDE" w:rsidRDefault="00DB1EDE" w:rsidP="00DB1EDE">
            <w:pPr>
              <w:spacing w:after="0" w:line="240" w:lineRule="auto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omawia zastosowane materiały, trudności i efekt końcowy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E1334E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lastRenderedPageBreak/>
              <w:t>– samodzielnie tworzy harmonogram działania i planuje zasoby</w:t>
            </w:r>
          </w:p>
          <w:p w14:paraId="4F7A24A8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 xml:space="preserve">– ulepsza lub dodaje elementy, aby stojak </w:t>
            </w:r>
            <w:r w:rsidRPr="00DB1EDE">
              <w:rPr>
                <w:rFonts w:cstheme="minorHAnsi"/>
                <w:szCs w:val="16"/>
              </w:rPr>
              <w:lastRenderedPageBreak/>
              <w:t>był bardziej praktyczny</w:t>
            </w:r>
          </w:p>
          <w:p w14:paraId="3CB10D4B" w14:textId="1BDD1B79" w:rsidR="00DB1EDE" w:rsidRPr="00DB1EDE" w:rsidRDefault="00DB1EDE" w:rsidP="00DB1EDE">
            <w:pPr>
              <w:spacing w:after="0" w:line="240" w:lineRule="auto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uzasadnia decyzje projektowe pod kątem funkcjonalności i kosztów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3ADA7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lastRenderedPageBreak/>
              <w:t>– projektuje autorski wariant stojaka z własną modyfikacją funkcjonalną lub estetyczną</w:t>
            </w:r>
          </w:p>
          <w:p w14:paraId="4CD99817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lastRenderedPageBreak/>
              <w:t>– ocenia wytwór pod kątem funkcjonalności, kosztów i wpływu na środowisko</w:t>
            </w:r>
          </w:p>
          <w:p w14:paraId="6F57CBBD" w14:textId="52AC7B94" w:rsidR="00DB1EDE" w:rsidRPr="00DB1EDE" w:rsidRDefault="00DB1EDE" w:rsidP="00DB1EDE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prezentuje projekt z pełnym uzasadnieniem decyzji projektowych</w:t>
            </w:r>
          </w:p>
        </w:tc>
      </w:tr>
      <w:tr w:rsidR="00DB1EDE" w:rsidRPr="008938DA" w14:paraId="15D10A85" w14:textId="77777777" w:rsidTr="00001C9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ABD7" w14:textId="5F08F113" w:rsidR="00DB1EDE" w:rsidRPr="008D6DFB" w:rsidRDefault="002E7F22" w:rsidP="00DB1ED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lastRenderedPageBreak/>
              <w:t xml:space="preserve">2. </w:t>
            </w:r>
            <w:r w:rsidR="00DB1EDE" w:rsidRPr="008D6DFB">
              <w:rPr>
                <w:rFonts w:cstheme="minorHAnsi"/>
                <w:b/>
                <w:lang w:eastAsia="pl-PL"/>
              </w:rPr>
              <w:t>Jak zadbać o bezpieczeństwo w swoim otoczeniu?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5B81" w14:textId="794FA4A1" w:rsidR="00DB1EDE" w:rsidRPr="00892554" w:rsidRDefault="00892554" w:rsidP="00DB1EDE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2554">
              <w:rPr>
                <w:rFonts w:asciiTheme="minorHAnsi" w:hAnsiTheme="minorHAnsi" w:cstheme="minorHAnsi"/>
                <w:sz w:val="22"/>
                <w:szCs w:val="16"/>
              </w:rPr>
              <w:t>Obserwacja i analiza bezpieczeństwa przestrzeni szkolnej, rozpoznawanie zagrożeń i usterek technicznych, porządkowanie problemów według pilności, wybór problemu i sposobu rozwiązania, planowanie pracy zespołowej, dobór materiałów i narzędzi do prac naprawczych i porządkowych, szacowanie kosztów, bezpieczne posługiwanie się narzędziami, prezentacja efektów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D35A07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uczestniczy w obserwacji przestrzeni szkolnej</w:t>
            </w:r>
          </w:p>
          <w:p w14:paraId="2531A532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przy pomocy nauczyciela wskazuje jedno zagrożenie lub usterkę</w:t>
            </w:r>
          </w:p>
          <w:p w14:paraId="07B53C35" w14:textId="7C9B434E" w:rsidR="00DB1EDE" w:rsidRPr="00DB1EDE" w:rsidRDefault="00DB1EDE" w:rsidP="00DB1EDE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  <w:r w:rsidRPr="00DB1EDE">
              <w:rPr>
                <w:rFonts w:cstheme="minorHAnsi"/>
                <w:szCs w:val="16"/>
              </w:rPr>
              <w:t>– bierze udział w pracach grupy przy usuwaniu usterki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7206DD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wskazuje zagrożenia lub usterki w przestrzeni szkolnej</w:t>
            </w:r>
          </w:p>
          <w:p w14:paraId="107E2C1F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uczestniczy w planowaniu działań naprawczych</w:t>
            </w:r>
          </w:p>
          <w:p w14:paraId="536F6106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wykonuje przydzielone czynności naprawcze lub porządkowe</w:t>
            </w:r>
          </w:p>
          <w:p w14:paraId="4ED376A6" w14:textId="72EA131F" w:rsidR="00DB1EDE" w:rsidRPr="00DB1EDE" w:rsidRDefault="00DB1EDE" w:rsidP="00DB1EDE">
            <w:pPr>
              <w:pStyle w:val="Bezodstpw"/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DB1EDE">
              <w:rPr>
                <w:rFonts w:asciiTheme="minorHAnsi" w:hAnsiTheme="minorHAnsi" w:cstheme="minorHAnsi"/>
                <w:sz w:val="22"/>
                <w:szCs w:val="16"/>
              </w:rPr>
              <w:t>– omawia swój wkład w projekt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EC7457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samodzielnie obserwuje przestrzeń szkolną i identyfikuje kilka zagrożeń</w:t>
            </w:r>
          </w:p>
          <w:p w14:paraId="4237EC9F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planuje działania naprawcze w grupie z podziałem zadań</w:t>
            </w:r>
          </w:p>
          <w:p w14:paraId="767D6062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bezpiecznie wykonuje proste prace naprawcze lub porządkowe</w:t>
            </w:r>
          </w:p>
          <w:p w14:paraId="217B9D64" w14:textId="42E77A86" w:rsidR="00DB1EDE" w:rsidRPr="00DB1EDE" w:rsidRDefault="00DB1EDE" w:rsidP="00DB1EDE">
            <w:pPr>
              <w:spacing w:after="0" w:line="240" w:lineRule="auto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omawia efekty działań i napotkane trudności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544850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porządkuje zidentyfikowane problemy według pilności i proponuje sposoby usunięcia</w:t>
            </w:r>
          </w:p>
          <w:p w14:paraId="4D66F28A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szacuje koszty działań i poszukuje tańszych rozwiązań</w:t>
            </w:r>
          </w:p>
          <w:p w14:paraId="01736AEF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koordynuje pracę grupy przy realizacji zadania</w:t>
            </w:r>
          </w:p>
          <w:p w14:paraId="1E51CC10" w14:textId="43D9FB49" w:rsidR="00DB1EDE" w:rsidRPr="00DB1EDE" w:rsidRDefault="00DB1EDE" w:rsidP="00DB1EDE">
            <w:pPr>
              <w:spacing w:after="0" w:line="240" w:lineRule="auto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prezentuje efekty pracy z uzasadnieniem podjętych decyzji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FCA9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pełni rolę lidera w planowaniu i realizacji projektu</w:t>
            </w:r>
          </w:p>
          <w:p w14:paraId="74AE95DD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proponuje oryginalne i ekonomiczne rozwiązania stwierdzonych zagrożeń</w:t>
            </w:r>
          </w:p>
          <w:p w14:paraId="68B84182" w14:textId="77777777" w:rsidR="00DB1EDE" w:rsidRPr="00DB1EDE" w:rsidRDefault="00DB1EDE" w:rsidP="00DB1EDE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przygotowuje raport z obserwacji przestrzeni szkolnej i rekomendacje działań</w:t>
            </w:r>
          </w:p>
          <w:p w14:paraId="430E4745" w14:textId="7FB60CBD" w:rsidR="00DB1EDE" w:rsidRPr="00DB1EDE" w:rsidRDefault="00DB1EDE" w:rsidP="00DB1EDE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prezentuje efekty na forum klasy lub szkoły</w:t>
            </w:r>
          </w:p>
        </w:tc>
      </w:tr>
      <w:tr w:rsidR="00892554" w:rsidRPr="008938DA" w14:paraId="0F828C21" w14:textId="77777777" w:rsidTr="00001C9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FBE8" w14:textId="3261F8A6" w:rsidR="00892554" w:rsidRPr="008D6DFB" w:rsidRDefault="002E7F22" w:rsidP="0089255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lastRenderedPageBreak/>
              <w:t xml:space="preserve">3. </w:t>
            </w:r>
            <w:r w:rsidR="00892554" w:rsidRPr="008D6DFB">
              <w:rPr>
                <w:rFonts w:cstheme="minorHAnsi"/>
                <w:b/>
                <w:lang w:eastAsia="pl-PL"/>
              </w:rPr>
              <w:t>Jak zadbać o rower, aby był sprawny?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D5AA" w14:textId="5A1F44E7" w:rsidR="00892554" w:rsidRPr="00892554" w:rsidRDefault="00892554" w:rsidP="00892554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2554">
              <w:rPr>
                <w:rFonts w:asciiTheme="minorHAnsi" w:hAnsiTheme="minorHAnsi" w:cstheme="minorHAnsi"/>
                <w:sz w:val="22"/>
                <w:szCs w:val="16"/>
              </w:rPr>
              <w:t>Rozpoznawanie elementów roweru i ich funkcji, ocena stanu technicznego (karta obserwacji), identyfikowanie usterek wpływających na bezpieczeństwo, planowanie działań naprawczych, dobór narzędzi i materiałów, prosty kosztorys naprawy/wymiany części, bezpieczne posługiwanie się narzędziami, racjonalne gospodarowanie materiałami, samoocena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A96840" w14:textId="77777777" w:rsidR="00892554" w:rsidRPr="00DB1EDE" w:rsidRDefault="00892554" w:rsidP="00892554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przy pomocy nauczyciela sprawdza wybrane elementy roweru</w:t>
            </w:r>
          </w:p>
          <w:p w14:paraId="78112B39" w14:textId="77777777" w:rsidR="00892554" w:rsidRPr="00DB1EDE" w:rsidRDefault="00892554" w:rsidP="00892554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rozpoznaje obowiązkowe wyposażenie roweru</w:t>
            </w:r>
          </w:p>
          <w:p w14:paraId="7454A130" w14:textId="45B430F4" w:rsidR="00892554" w:rsidRPr="008938DA" w:rsidRDefault="00892554" w:rsidP="00892554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  <w:r w:rsidRPr="00DB1EDE">
              <w:rPr>
                <w:rFonts w:cstheme="minorHAnsi"/>
                <w:szCs w:val="16"/>
              </w:rPr>
              <w:t>– wskazuje proste usterki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C6D53C" w14:textId="77777777" w:rsidR="00892554" w:rsidRPr="00DB1EDE" w:rsidRDefault="00892554" w:rsidP="00892554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samodzielnie sprawdza wyposażenie obowiązkowe roweru</w:t>
            </w:r>
          </w:p>
          <w:p w14:paraId="62EF3B68" w14:textId="77777777" w:rsidR="00892554" w:rsidRPr="00DB1EDE" w:rsidRDefault="00892554" w:rsidP="00892554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kontroluje stan kół i hamulców</w:t>
            </w:r>
          </w:p>
          <w:p w14:paraId="6DB8A4BF" w14:textId="0EC6F21B" w:rsidR="00892554" w:rsidRPr="008938DA" w:rsidRDefault="00892554" w:rsidP="00892554">
            <w:pPr>
              <w:pStyle w:val="Bezodstpw"/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DB1EDE">
              <w:rPr>
                <w:rFonts w:asciiTheme="minorHAnsi" w:hAnsiTheme="minorHAnsi" w:cstheme="minorHAnsi"/>
                <w:sz w:val="22"/>
                <w:szCs w:val="16"/>
              </w:rPr>
              <w:t>– opisuje zauważone usterki i nieprawidłowości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42A9D0" w14:textId="77777777" w:rsidR="00892554" w:rsidRPr="00DB1EDE" w:rsidRDefault="00892554" w:rsidP="00892554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przeprowadza systematyczny przegląd techniczny roweru</w:t>
            </w:r>
          </w:p>
          <w:p w14:paraId="75794648" w14:textId="77777777" w:rsidR="00892554" w:rsidRPr="00DB1EDE" w:rsidRDefault="00892554" w:rsidP="00892554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diagnozuje stan hamulców, napędu, kół i oświetlenia</w:t>
            </w:r>
          </w:p>
          <w:p w14:paraId="488A416D" w14:textId="77777777" w:rsidR="00892554" w:rsidRPr="00DB1EDE" w:rsidRDefault="00892554" w:rsidP="00892554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wykonuje proste regulacje lub czynności konserwacyjne</w:t>
            </w:r>
          </w:p>
          <w:p w14:paraId="5F952C65" w14:textId="7AFCCEFB" w:rsidR="00892554" w:rsidRPr="008938DA" w:rsidRDefault="00892554" w:rsidP="00892554">
            <w:pPr>
              <w:spacing w:after="0" w:line="240" w:lineRule="auto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sporządza notatkę i prosty kosztorys naprawy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9D71F6" w14:textId="77777777" w:rsidR="00892554" w:rsidRPr="00DB1EDE" w:rsidRDefault="00892554" w:rsidP="00892554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samodzielnie planuje i przeprowadza pełny przegląd techniczny</w:t>
            </w:r>
          </w:p>
          <w:p w14:paraId="6629D118" w14:textId="77777777" w:rsidR="00892554" w:rsidRPr="00DB1EDE" w:rsidRDefault="00892554" w:rsidP="00892554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uzasadnia kolejność czynności przeglądowych</w:t>
            </w:r>
          </w:p>
          <w:p w14:paraId="6D4760AE" w14:textId="77777777" w:rsidR="00892554" w:rsidRPr="00DB1EDE" w:rsidRDefault="00892554" w:rsidP="00892554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wskazuje związek stanu technicznego z bezpieczeństwem jazdy</w:t>
            </w:r>
          </w:p>
          <w:p w14:paraId="78D50604" w14:textId="6654E0AE" w:rsidR="00892554" w:rsidRPr="008938DA" w:rsidRDefault="00892554" w:rsidP="00892554">
            <w:pPr>
              <w:spacing w:after="0" w:line="240" w:lineRule="auto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proponuje plan regularnej konserwacji i dobór tańszych zamienników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C5B96" w14:textId="77777777" w:rsidR="00892554" w:rsidRPr="00DB1EDE" w:rsidRDefault="00892554" w:rsidP="00892554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przeprowadza przegląd i prezentuje wyniki grupie na forum</w:t>
            </w:r>
          </w:p>
          <w:p w14:paraId="6392644E" w14:textId="77777777" w:rsidR="00892554" w:rsidRPr="00DB1EDE" w:rsidRDefault="00892554" w:rsidP="00892554">
            <w:pPr>
              <w:spacing w:after="28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opracowuje kartę przeglądu roweru do wielokrotnego użytku</w:t>
            </w:r>
          </w:p>
          <w:p w14:paraId="1F54B3CD" w14:textId="021EE3E0" w:rsidR="00892554" w:rsidRPr="008938DA" w:rsidRDefault="00892554" w:rsidP="00892554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DB1EDE">
              <w:rPr>
                <w:rFonts w:cstheme="minorHAnsi"/>
                <w:szCs w:val="16"/>
              </w:rPr>
              <w:t>– instruuje koleżanki/kolegów w zakresie obsługi i konserwacji roweru</w:t>
            </w:r>
          </w:p>
        </w:tc>
      </w:tr>
      <w:bookmarkEnd w:id="2"/>
    </w:tbl>
    <w:p w14:paraId="6EE6960B" w14:textId="77777777" w:rsidR="00FB4C81" w:rsidRPr="008938DA" w:rsidRDefault="00FB4C81" w:rsidP="000A08B0">
      <w:pPr>
        <w:spacing w:after="0" w:line="240" w:lineRule="auto"/>
        <w:rPr>
          <w:rFonts w:cstheme="minorHAnsi"/>
        </w:rPr>
      </w:pPr>
    </w:p>
    <w:sectPr w:rsidR="00FB4C81" w:rsidRPr="008938DA" w:rsidSect="00EA49F4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31D71" w14:textId="77777777" w:rsidR="008570BA" w:rsidRDefault="008570BA" w:rsidP="007B1B87">
      <w:pPr>
        <w:spacing w:after="0" w:line="240" w:lineRule="auto"/>
      </w:pPr>
      <w:r>
        <w:separator/>
      </w:r>
    </w:p>
  </w:endnote>
  <w:endnote w:type="continuationSeparator" w:id="0">
    <w:p w14:paraId="13574442" w14:textId="77777777" w:rsidR="008570BA" w:rsidRDefault="008570BA" w:rsidP="007B1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7495718"/>
      <w:docPartObj>
        <w:docPartGallery w:val="Page Numbers (Bottom of Page)"/>
        <w:docPartUnique/>
      </w:docPartObj>
    </w:sdtPr>
    <w:sdtContent>
      <w:p w14:paraId="3E487519" w14:textId="6FBFFE8A" w:rsidR="007433E3" w:rsidRDefault="007433E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8D6A8B5" w14:textId="18B24E41" w:rsidR="00DB1EDE" w:rsidRDefault="00DB1EDE" w:rsidP="00DB1EDE">
    <w:pPr>
      <w:pStyle w:val="Stopka"/>
      <w:jc w:val="right"/>
    </w:pPr>
  </w:p>
  <w:p w14:paraId="5E132FF9" w14:textId="71F58E59" w:rsidR="00DB1EDE" w:rsidRDefault="00DB1EDE" w:rsidP="00DB1EDE">
    <w:pPr>
      <w:pStyle w:val="Stopka"/>
    </w:pPr>
    <w:r>
      <w:rPr>
        <w:b/>
      </w:rPr>
      <w:t xml:space="preserve">Wymagania na poszczególne oceny do podręcznika „Jak to </w:t>
    </w:r>
    <w:r w:rsidR="00DC2193">
      <w:rPr>
        <w:b/>
      </w:rPr>
      <w:t>zrobić</w:t>
    </w:r>
    <w:r>
      <w:rPr>
        <w:b/>
      </w:rPr>
      <w:t>?” – zajęcia praktyczno-techniczne dla kl. 4 szkoły podstawowej</w:t>
    </w:r>
  </w:p>
  <w:p w14:paraId="6540D5D5" w14:textId="6CEAD582" w:rsidR="007433E3" w:rsidRDefault="00DB1EDE">
    <w:pPr>
      <w:pStyle w:val="Stopka"/>
    </w:pPr>
    <w:r>
      <w:t xml:space="preserve">autorzy: Jerzy Pecyna, Marcin Sztuka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940DF" w14:textId="77777777" w:rsidR="008570BA" w:rsidRDefault="008570BA" w:rsidP="007B1B87">
      <w:pPr>
        <w:spacing w:after="0" w:line="240" w:lineRule="auto"/>
      </w:pPr>
      <w:r>
        <w:separator/>
      </w:r>
    </w:p>
  </w:footnote>
  <w:footnote w:type="continuationSeparator" w:id="0">
    <w:p w14:paraId="4FD7CC23" w14:textId="77777777" w:rsidR="008570BA" w:rsidRDefault="008570BA" w:rsidP="007B1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0C40" w14:textId="7C10554E" w:rsidR="00DB1EDE" w:rsidRDefault="00DB1EDE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9A59BBB" wp14:editId="4385E1E3">
          <wp:simplePos x="0" y="0"/>
          <wp:positionH relativeFrom="column">
            <wp:posOffset>0</wp:posOffset>
          </wp:positionH>
          <wp:positionV relativeFrom="paragraph">
            <wp:posOffset>-274955</wp:posOffset>
          </wp:positionV>
          <wp:extent cx="2194560" cy="517261"/>
          <wp:effectExtent l="0" t="0" r="0" b="0"/>
          <wp:wrapNone/>
          <wp:docPr id="2" name="Obraz 2" descr="Logowanie - Moja Nowa 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wanie - Moja Nowa E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4560" cy="5172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2A4D"/>
    <w:multiLevelType w:val="hybridMultilevel"/>
    <w:tmpl w:val="8E3ABD76"/>
    <w:lvl w:ilvl="0" w:tplc="A31E35F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7AF4"/>
    <w:multiLevelType w:val="hybridMultilevel"/>
    <w:tmpl w:val="6A42E632"/>
    <w:lvl w:ilvl="0" w:tplc="22961856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E2101"/>
    <w:multiLevelType w:val="hybridMultilevel"/>
    <w:tmpl w:val="345895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7096D"/>
    <w:multiLevelType w:val="hybridMultilevel"/>
    <w:tmpl w:val="2D7C503A"/>
    <w:lvl w:ilvl="0" w:tplc="0D10A24E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730EE9"/>
    <w:multiLevelType w:val="hybridMultilevel"/>
    <w:tmpl w:val="5D4CBF14"/>
    <w:lvl w:ilvl="0" w:tplc="A31E35F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04263"/>
    <w:multiLevelType w:val="hybridMultilevel"/>
    <w:tmpl w:val="1E48254C"/>
    <w:lvl w:ilvl="0" w:tplc="9CA60D8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693841"/>
    <w:multiLevelType w:val="hybridMultilevel"/>
    <w:tmpl w:val="260C0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03FAF"/>
    <w:multiLevelType w:val="hybridMultilevel"/>
    <w:tmpl w:val="9782D646"/>
    <w:lvl w:ilvl="0" w:tplc="407A0432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22961856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F3A47020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87351F"/>
    <w:multiLevelType w:val="hybridMultilevel"/>
    <w:tmpl w:val="1D687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9031AF"/>
    <w:multiLevelType w:val="hybridMultilevel"/>
    <w:tmpl w:val="4850AC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E54797"/>
    <w:multiLevelType w:val="hybridMultilevel"/>
    <w:tmpl w:val="C40C84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D361C9"/>
    <w:multiLevelType w:val="hybridMultilevel"/>
    <w:tmpl w:val="661A842A"/>
    <w:lvl w:ilvl="0" w:tplc="61AEDA5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34069"/>
    <w:multiLevelType w:val="hybridMultilevel"/>
    <w:tmpl w:val="3BC4466C"/>
    <w:lvl w:ilvl="0" w:tplc="08D8AB46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1407C0"/>
    <w:multiLevelType w:val="multilevel"/>
    <w:tmpl w:val="FA9A6E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7F35EFF"/>
    <w:multiLevelType w:val="hybridMultilevel"/>
    <w:tmpl w:val="D6FC064E"/>
    <w:lvl w:ilvl="0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9545E"/>
    <w:multiLevelType w:val="multilevel"/>
    <w:tmpl w:val="B3C2B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9053D0"/>
    <w:multiLevelType w:val="multilevel"/>
    <w:tmpl w:val="500649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A75538B"/>
    <w:multiLevelType w:val="hybridMultilevel"/>
    <w:tmpl w:val="6764C2CC"/>
    <w:lvl w:ilvl="0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0347D5"/>
    <w:multiLevelType w:val="hybridMultilevel"/>
    <w:tmpl w:val="EDD22810"/>
    <w:lvl w:ilvl="0" w:tplc="8E888724">
      <w:start w:val="3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CDA27334">
      <w:start w:val="3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7D2111B"/>
    <w:multiLevelType w:val="hybridMultilevel"/>
    <w:tmpl w:val="4CB8B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468620">
    <w:abstractNumId w:val="7"/>
  </w:num>
  <w:num w:numId="2" w16cid:durableId="570163501">
    <w:abstractNumId w:val="1"/>
  </w:num>
  <w:num w:numId="3" w16cid:durableId="583878650">
    <w:abstractNumId w:val="18"/>
  </w:num>
  <w:num w:numId="4" w16cid:durableId="278143000">
    <w:abstractNumId w:val="0"/>
  </w:num>
  <w:num w:numId="5" w16cid:durableId="382679727">
    <w:abstractNumId w:val="4"/>
  </w:num>
  <w:num w:numId="6" w16cid:durableId="1453162456">
    <w:abstractNumId w:val="3"/>
  </w:num>
  <w:num w:numId="7" w16cid:durableId="69278297">
    <w:abstractNumId w:val="12"/>
  </w:num>
  <w:num w:numId="8" w16cid:durableId="451873416">
    <w:abstractNumId w:val="14"/>
  </w:num>
  <w:num w:numId="9" w16cid:durableId="831027943">
    <w:abstractNumId w:val="17"/>
  </w:num>
  <w:num w:numId="10" w16cid:durableId="162668643">
    <w:abstractNumId w:val="11"/>
  </w:num>
  <w:num w:numId="11" w16cid:durableId="1410466819">
    <w:abstractNumId w:val="5"/>
  </w:num>
  <w:num w:numId="12" w16cid:durableId="615671559">
    <w:abstractNumId w:val="19"/>
  </w:num>
  <w:num w:numId="13" w16cid:durableId="1657489969">
    <w:abstractNumId w:val="8"/>
  </w:num>
  <w:num w:numId="14" w16cid:durableId="1315715260">
    <w:abstractNumId w:val="15"/>
  </w:num>
  <w:num w:numId="15" w16cid:durableId="3170314">
    <w:abstractNumId w:val="6"/>
  </w:num>
  <w:num w:numId="16" w16cid:durableId="226690401">
    <w:abstractNumId w:val="2"/>
  </w:num>
  <w:num w:numId="17" w16cid:durableId="1159660276">
    <w:abstractNumId w:val="10"/>
  </w:num>
  <w:num w:numId="18" w16cid:durableId="880559430">
    <w:abstractNumId w:val="9"/>
  </w:num>
  <w:num w:numId="19" w16cid:durableId="1738742560">
    <w:abstractNumId w:val="16"/>
  </w:num>
  <w:num w:numId="20" w16cid:durableId="7002774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EB8"/>
    <w:rsid w:val="00001105"/>
    <w:rsid w:val="00001C9D"/>
    <w:rsid w:val="000073F8"/>
    <w:rsid w:val="000075C0"/>
    <w:rsid w:val="000076AD"/>
    <w:rsid w:val="00007ED7"/>
    <w:rsid w:val="00011E2E"/>
    <w:rsid w:val="00011FB5"/>
    <w:rsid w:val="00013F8D"/>
    <w:rsid w:val="000155E1"/>
    <w:rsid w:val="000225C5"/>
    <w:rsid w:val="0002416C"/>
    <w:rsid w:val="000246C1"/>
    <w:rsid w:val="000268B2"/>
    <w:rsid w:val="0003465E"/>
    <w:rsid w:val="000362A4"/>
    <w:rsid w:val="00037A22"/>
    <w:rsid w:val="00041100"/>
    <w:rsid w:val="00041172"/>
    <w:rsid w:val="00044385"/>
    <w:rsid w:val="00045A75"/>
    <w:rsid w:val="000545F5"/>
    <w:rsid w:val="000547B4"/>
    <w:rsid w:val="00057075"/>
    <w:rsid w:val="000573F8"/>
    <w:rsid w:val="00061AD9"/>
    <w:rsid w:val="00061E52"/>
    <w:rsid w:val="0006239E"/>
    <w:rsid w:val="00067E6D"/>
    <w:rsid w:val="000723FA"/>
    <w:rsid w:val="000724FD"/>
    <w:rsid w:val="00074036"/>
    <w:rsid w:val="00075A13"/>
    <w:rsid w:val="0007631F"/>
    <w:rsid w:val="000768FD"/>
    <w:rsid w:val="000811B9"/>
    <w:rsid w:val="000819AD"/>
    <w:rsid w:val="00082199"/>
    <w:rsid w:val="00082B5F"/>
    <w:rsid w:val="00084B39"/>
    <w:rsid w:val="0009079E"/>
    <w:rsid w:val="00091375"/>
    <w:rsid w:val="00092BE9"/>
    <w:rsid w:val="00094F34"/>
    <w:rsid w:val="000A08B0"/>
    <w:rsid w:val="000A0E23"/>
    <w:rsid w:val="000A4B12"/>
    <w:rsid w:val="000A55CF"/>
    <w:rsid w:val="000A6D7D"/>
    <w:rsid w:val="000A78D3"/>
    <w:rsid w:val="000B144D"/>
    <w:rsid w:val="000B2D4C"/>
    <w:rsid w:val="000B56EB"/>
    <w:rsid w:val="000B570C"/>
    <w:rsid w:val="000D07F9"/>
    <w:rsid w:val="000D5D80"/>
    <w:rsid w:val="000D6464"/>
    <w:rsid w:val="000E7B42"/>
    <w:rsid w:val="000F0A91"/>
    <w:rsid w:val="000F157F"/>
    <w:rsid w:val="000F2A8C"/>
    <w:rsid w:val="000F3126"/>
    <w:rsid w:val="000F3723"/>
    <w:rsid w:val="000F552A"/>
    <w:rsid w:val="000F674A"/>
    <w:rsid w:val="000F71EA"/>
    <w:rsid w:val="00100E02"/>
    <w:rsid w:val="00101D9C"/>
    <w:rsid w:val="00101E83"/>
    <w:rsid w:val="001032F0"/>
    <w:rsid w:val="00105FF1"/>
    <w:rsid w:val="001074F5"/>
    <w:rsid w:val="00107D4E"/>
    <w:rsid w:val="00110705"/>
    <w:rsid w:val="0011180E"/>
    <w:rsid w:val="00115284"/>
    <w:rsid w:val="00120FAF"/>
    <w:rsid w:val="00122E85"/>
    <w:rsid w:val="001248B1"/>
    <w:rsid w:val="00124EAD"/>
    <w:rsid w:val="0012514A"/>
    <w:rsid w:val="00125B37"/>
    <w:rsid w:val="0013062F"/>
    <w:rsid w:val="00142A02"/>
    <w:rsid w:val="001471F1"/>
    <w:rsid w:val="00151CF4"/>
    <w:rsid w:val="00156589"/>
    <w:rsid w:val="00161355"/>
    <w:rsid w:val="001628FA"/>
    <w:rsid w:val="001643DE"/>
    <w:rsid w:val="001705A0"/>
    <w:rsid w:val="00171032"/>
    <w:rsid w:val="00171C0F"/>
    <w:rsid w:val="00176DCB"/>
    <w:rsid w:val="0018203E"/>
    <w:rsid w:val="001876FF"/>
    <w:rsid w:val="0019245C"/>
    <w:rsid w:val="001A0A00"/>
    <w:rsid w:val="001A7307"/>
    <w:rsid w:val="001A7DF8"/>
    <w:rsid w:val="001A7E18"/>
    <w:rsid w:val="001B0A82"/>
    <w:rsid w:val="001B1D43"/>
    <w:rsid w:val="001B4E1A"/>
    <w:rsid w:val="001B56CF"/>
    <w:rsid w:val="001B766C"/>
    <w:rsid w:val="001C1578"/>
    <w:rsid w:val="001C267C"/>
    <w:rsid w:val="001C57ED"/>
    <w:rsid w:val="001C5B72"/>
    <w:rsid w:val="001C5BF1"/>
    <w:rsid w:val="001D2F6C"/>
    <w:rsid w:val="001D67B9"/>
    <w:rsid w:val="001E39A8"/>
    <w:rsid w:val="001E7CDF"/>
    <w:rsid w:val="001F1A4B"/>
    <w:rsid w:val="001F3B4B"/>
    <w:rsid w:val="001F577B"/>
    <w:rsid w:val="001F692C"/>
    <w:rsid w:val="001F6F76"/>
    <w:rsid w:val="0020006A"/>
    <w:rsid w:val="002008D1"/>
    <w:rsid w:val="00203E64"/>
    <w:rsid w:val="00206D7A"/>
    <w:rsid w:val="00206E08"/>
    <w:rsid w:val="00210F41"/>
    <w:rsid w:val="00212FAD"/>
    <w:rsid w:val="0021609C"/>
    <w:rsid w:val="002160A2"/>
    <w:rsid w:val="002248F1"/>
    <w:rsid w:val="002336B3"/>
    <w:rsid w:val="00243D5E"/>
    <w:rsid w:val="00245F0A"/>
    <w:rsid w:val="002541FC"/>
    <w:rsid w:val="00260ABB"/>
    <w:rsid w:val="00267071"/>
    <w:rsid w:val="002756B0"/>
    <w:rsid w:val="002801B2"/>
    <w:rsid w:val="00281FB0"/>
    <w:rsid w:val="00283C98"/>
    <w:rsid w:val="00285B55"/>
    <w:rsid w:val="002910EA"/>
    <w:rsid w:val="002920B6"/>
    <w:rsid w:val="00293110"/>
    <w:rsid w:val="002A1DDB"/>
    <w:rsid w:val="002A1E2E"/>
    <w:rsid w:val="002A7AEF"/>
    <w:rsid w:val="002B00D3"/>
    <w:rsid w:val="002B2492"/>
    <w:rsid w:val="002B6F15"/>
    <w:rsid w:val="002B77FA"/>
    <w:rsid w:val="002C5150"/>
    <w:rsid w:val="002C58A5"/>
    <w:rsid w:val="002D0CD6"/>
    <w:rsid w:val="002D16EE"/>
    <w:rsid w:val="002D2D76"/>
    <w:rsid w:val="002D4800"/>
    <w:rsid w:val="002E2AC7"/>
    <w:rsid w:val="002E5329"/>
    <w:rsid w:val="002E7F22"/>
    <w:rsid w:val="002F18DF"/>
    <w:rsid w:val="002F21ED"/>
    <w:rsid w:val="002F4397"/>
    <w:rsid w:val="002F52C1"/>
    <w:rsid w:val="002F7A9F"/>
    <w:rsid w:val="00306F13"/>
    <w:rsid w:val="00310258"/>
    <w:rsid w:val="00315E50"/>
    <w:rsid w:val="003200C4"/>
    <w:rsid w:val="00321209"/>
    <w:rsid w:val="00330814"/>
    <w:rsid w:val="00330E00"/>
    <w:rsid w:val="00330E72"/>
    <w:rsid w:val="003350D7"/>
    <w:rsid w:val="0034017A"/>
    <w:rsid w:val="003416BD"/>
    <w:rsid w:val="00343884"/>
    <w:rsid w:val="003516BC"/>
    <w:rsid w:val="00352DC9"/>
    <w:rsid w:val="0035795F"/>
    <w:rsid w:val="00361F3C"/>
    <w:rsid w:val="0037047F"/>
    <w:rsid w:val="0037222D"/>
    <w:rsid w:val="003745ED"/>
    <w:rsid w:val="003814F9"/>
    <w:rsid w:val="003840C2"/>
    <w:rsid w:val="003850E1"/>
    <w:rsid w:val="00386C9E"/>
    <w:rsid w:val="003876E1"/>
    <w:rsid w:val="0039275C"/>
    <w:rsid w:val="00394089"/>
    <w:rsid w:val="00394A6B"/>
    <w:rsid w:val="00395152"/>
    <w:rsid w:val="00397BD5"/>
    <w:rsid w:val="003A0F06"/>
    <w:rsid w:val="003A17BF"/>
    <w:rsid w:val="003A1B3A"/>
    <w:rsid w:val="003A3A8E"/>
    <w:rsid w:val="003A3B3C"/>
    <w:rsid w:val="003A4E28"/>
    <w:rsid w:val="003A61A1"/>
    <w:rsid w:val="003A637F"/>
    <w:rsid w:val="003B3C26"/>
    <w:rsid w:val="003B40E9"/>
    <w:rsid w:val="003B512F"/>
    <w:rsid w:val="003B5A93"/>
    <w:rsid w:val="003B7512"/>
    <w:rsid w:val="003B7958"/>
    <w:rsid w:val="003C4E69"/>
    <w:rsid w:val="003C7A6B"/>
    <w:rsid w:val="003D016B"/>
    <w:rsid w:val="003D09DB"/>
    <w:rsid w:val="003D1A8D"/>
    <w:rsid w:val="003D77AE"/>
    <w:rsid w:val="003E2854"/>
    <w:rsid w:val="003F1742"/>
    <w:rsid w:val="00400408"/>
    <w:rsid w:val="0040378D"/>
    <w:rsid w:val="00404604"/>
    <w:rsid w:val="00404AC4"/>
    <w:rsid w:val="004062A9"/>
    <w:rsid w:val="00406BFC"/>
    <w:rsid w:val="00410CBA"/>
    <w:rsid w:val="00412B11"/>
    <w:rsid w:val="004149B7"/>
    <w:rsid w:val="00414E5A"/>
    <w:rsid w:val="004155D1"/>
    <w:rsid w:val="004176F7"/>
    <w:rsid w:val="00421295"/>
    <w:rsid w:val="0042389F"/>
    <w:rsid w:val="00423EE5"/>
    <w:rsid w:val="004246EB"/>
    <w:rsid w:val="00425CA3"/>
    <w:rsid w:val="00431AE2"/>
    <w:rsid w:val="00432024"/>
    <w:rsid w:val="0043203F"/>
    <w:rsid w:val="004341DB"/>
    <w:rsid w:val="00434F03"/>
    <w:rsid w:val="0043508E"/>
    <w:rsid w:val="00435CEE"/>
    <w:rsid w:val="00437B5D"/>
    <w:rsid w:val="00440A6A"/>
    <w:rsid w:val="004427CD"/>
    <w:rsid w:val="00442A2C"/>
    <w:rsid w:val="00442F3E"/>
    <w:rsid w:val="00443F04"/>
    <w:rsid w:val="00450BAD"/>
    <w:rsid w:val="004510AD"/>
    <w:rsid w:val="004511F1"/>
    <w:rsid w:val="00452ED5"/>
    <w:rsid w:val="0045596C"/>
    <w:rsid w:val="0046121F"/>
    <w:rsid w:val="0046492F"/>
    <w:rsid w:val="00466813"/>
    <w:rsid w:val="004679AE"/>
    <w:rsid w:val="004706E6"/>
    <w:rsid w:val="00476E0C"/>
    <w:rsid w:val="00480CB2"/>
    <w:rsid w:val="0048372B"/>
    <w:rsid w:val="00485CEE"/>
    <w:rsid w:val="004909D9"/>
    <w:rsid w:val="00491AD7"/>
    <w:rsid w:val="00493126"/>
    <w:rsid w:val="004A082E"/>
    <w:rsid w:val="004A3AC2"/>
    <w:rsid w:val="004A4C3D"/>
    <w:rsid w:val="004B0D4C"/>
    <w:rsid w:val="004C5403"/>
    <w:rsid w:val="004C7F28"/>
    <w:rsid w:val="004D1573"/>
    <w:rsid w:val="004D1B14"/>
    <w:rsid w:val="004D254D"/>
    <w:rsid w:val="004D3CCA"/>
    <w:rsid w:val="004D6A76"/>
    <w:rsid w:val="004D71FE"/>
    <w:rsid w:val="004E0E21"/>
    <w:rsid w:val="004E1BA0"/>
    <w:rsid w:val="004E32C2"/>
    <w:rsid w:val="004E5EF9"/>
    <w:rsid w:val="004F25A0"/>
    <w:rsid w:val="004F37A4"/>
    <w:rsid w:val="004F381D"/>
    <w:rsid w:val="004F42E7"/>
    <w:rsid w:val="004F5CD0"/>
    <w:rsid w:val="00502A58"/>
    <w:rsid w:val="00507646"/>
    <w:rsid w:val="00513317"/>
    <w:rsid w:val="00516FFC"/>
    <w:rsid w:val="00520B67"/>
    <w:rsid w:val="00522049"/>
    <w:rsid w:val="00526DDB"/>
    <w:rsid w:val="005275D3"/>
    <w:rsid w:val="005300E0"/>
    <w:rsid w:val="00530290"/>
    <w:rsid w:val="005333CA"/>
    <w:rsid w:val="0053360E"/>
    <w:rsid w:val="005411D2"/>
    <w:rsid w:val="005476CA"/>
    <w:rsid w:val="005536A5"/>
    <w:rsid w:val="0055451E"/>
    <w:rsid w:val="00554FAF"/>
    <w:rsid w:val="00560EBC"/>
    <w:rsid w:val="005616C5"/>
    <w:rsid w:val="0056320B"/>
    <w:rsid w:val="00565B43"/>
    <w:rsid w:val="00565E8B"/>
    <w:rsid w:val="00566EEB"/>
    <w:rsid w:val="00566F90"/>
    <w:rsid w:val="00567D0B"/>
    <w:rsid w:val="00575A79"/>
    <w:rsid w:val="005764D9"/>
    <w:rsid w:val="00577BE7"/>
    <w:rsid w:val="00580618"/>
    <w:rsid w:val="005870C5"/>
    <w:rsid w:val="00591049"/>
    <w:rsid w:val="00592016"/>
    <w:rsid w:val="00593058"/>
    <w:rsid w:val="005952F9"/>
    <w:rsid w:val="005963F5"/>
    <w:rsid w:val="005976FF"/>
    <w:rsid w:val="00597CAB"/>
    <w:rsid w:val="005A2EE3"/>
    <w:rsid w:val="005B2FC0"/>
    <w:rsid w:val="005B3745"/>
    <w:rsid w:val="005B68FE"/>
    <w:rsid w:val="005B77CA"/>
    <w:rsid w:val="005C1406"/>
    <w:rsid w:val="005C3EFD"/>
    <w:rsid w:val="005C5F9A"/>
    <w:rsid w:val="005C714A"/>
    <w:rsid w:val="005D0854"/>
    <w:rsid w:val="005D32F2"/>
    <w:rsid w:val="005D373A"/>
    <w:rsid w:val="005D3C82"/>
    <w:rsid w:val="005D6CA6"/>
    <w:rsid w:val="005E4CC8"/>
    <w:rsid w:val="005E6B56"/>
    <w:rsid w:val="005F045A"/>
    <w:rsid w:val="005F2173"/>
    <w:rsid w:val="005F53B2"/>
    <w:rsid w:val="00600C53"/>
    <w:rsid w:val="006028B4"/>
    <w:rsid w:val="0060344F"/>
    <w:rsid w:val="0060669B"/>
    <w:rsid w:val="00614F9B"/>
    <w:rsid w:val="00616312"/>
    <w:rsid w:val="00616510"/>
    <w:rsid w:val="0061660D"/>
    <w:rsid w:val="00621608"/>
    <w:rsid w:val="00621A71"/>
    <w:rsid w:val="00622894"/>
    <w:rsid w:val="0062573E"/>
    <w:rsid w:val="00626999"/>
    <w:rsid w:val="0063383D"/>
    <w:rsid w:val="00646CE7"/>
    <w:rsid w:val="006527F6"/>
    <w:rsid w:val="0065353F"/>
    <w:rsid w:val="00654DA1"/>
    <w:rsid w:val="00664779"/>
    <w:rsid w:val="00665287"/>
    <w:rsid w:val="00666917"/>
    <w:rsid w:val="0067134D"/>
    <w:rsid w:val="00674CF3"/>
    <w:rsid w:val="00682F9F"/>
    <w:rsid w:val="00683B34"/>
    <w:rsid w:val="006846E9"/>
    <w:rsid w:val="0068631D"/>
    <w:rsid w:val="00691AF5"/>
    <w:rsid w:val="0069342B"/>
    <w:rsid w:val="0069447D"/>
    <w:rsid w:val="00694791"/>
    <w:rsid w:val="006A2DE2"/>
    <w:rsid w:val="006A6B04"/>
    <w:rsid w:val="006A6D63"/>
    <w:rsid w:val="006B0E81"/>
    <w:rsid w:val="006B6CDB"/>
    <w:rsid w:val="006B7435"/>
    <w:rsid w:val="006C006B"/>
    <w:rsid w:val="006C09C7"/>
    <w:rsid w:val="006C1E2B"/>
    <w:rsid w:val="006C48D0"/>
    <w:rsid w:val="006C6ED0"/>
    <w:rsid w:val="006C77C3"/>
    <w:rsid w:val="006D01C2"/>
    <w:rsid w:val="006D03B9"/>
    <w:rsid w:val="006D03F0"/>
    <w:rsid w:val="006D10C4"/>
    <w:rsid w:val="006D19C2"/>
    <w:rsid w:val="006D34C9"/>
    <w:rsid w:val="006D4866"/>
    <w:rsid w:val="006D4F7F"/>
    <w:rsid w:val="006E0C37"/>
    <w:rsid w:val="006E36FB"/>
    <w:rsid w:val="006E6DF5"/>
    <w:rsid w:val="006F0836"/>
    <w:rsid w:val="006F0C29"/>
    <w:rsid w:val="006F1370"/>
    <w:rsid w:val="006F4506"/>
    <w:rsid w:val="006F6EED"/>
    <w:rsid w:val="006F7662"/>
    <w:rsid w:val="00704BBF"/>
    <w:rsid w:val="00712A34"/>
    <w:rsid w:val="00712DDA"/>
    <w:rsid w:val="00714166"/>
    <w:rsid w:val="00714E9D"/>
    <w:rsid w:val="007152F5"/>
    <w:rsid w:val="00720799"/>
    <w:rsid w:val="007238C1"/>
    <w:rsid w:val="00724484"/>
    <w:rsid w:val="007270CB"/>
    <w:rsid w:val="007272D9"/>
    <w:rsid w:val="00730328"/>
    <w:rsid w:val="007303F7"/>
    <w:rsid w:val="00730DB5"/>
    <w:rsid w:val="0073346E"/>
    <w:rsid w:val="0073555D"/>
    <w:rsid w:val="00741C11"/>
    <w:rsid w:val="007433E3"/>
    <w:rsid w:val="00744208"/>
    <w:rsid w:val="00745023"/>
    <w:rsid w:val="00752B29"/>
    <w:rsid w:val="00755F70"/>
    <w:rsid w:val="00760BDB"/>
    <w:rsid w:val="0076331A"/>
    <w:rsid w:val="00764D73"/>
    <w:rsid w:val="00767DF4"/>
    <w:rsid w:val="007744B9"/>
    <w:rsid w:val="007768ED"/>
    <w:rsid w:val="0077690E"/>
    <w:rsid w:val="007800D3"/>
    <w:rsid w:val="00780CD7"/>
    <w:rsid w:val="00781475"/>
    <w:rsid w:val="00781AFE"/>
    <w:rsid w:val="00786264"/>
    <w:rsid w:val="00786DFE"/>
    <w:rsid w:val="0079059A"/>
    <w:rsid w:val="00795972"/>
    <w:rsid w:val="00795C82"/>
    <w:rsid w:val="007A471D"/>
    <w:rsid w:val="007A57C8"/>
    <w:rsid w:val="007A79FB"/>
    <w:rsid w:val="007B05BA"/>
    <w:rsid w:val="007B1B87"/>
    <w:rsid w:val="007B1E90"/>
    <w:rsid w:val="007B2205"/>
    <w:rsid w:val="007B224C"/>
    <w:rsid w:val="007B3622"/>
    <w:rsid w:val="007C2E57"/>
    <w:rsid w:val="007C3742"/>
    <w:rsid w:val="007D0505"/>
    <w:rsid w:val="007D2215"/>
    <w:rsid w:val="007D504A"/>
    <w:rsid w:val="007E32E7"/>
    <w:rsid w:val="007E34AC"/>
    <w:rsid w:val="007E4FC8"/>
    <w:rsid w:val="007E7431"/>
    <w:rsid w:val="007F349F"/>
    <w:rsid w:val="00800E09"/>
    <w:rsid w:val="00804F4B"/>
    <w:rsid w:val="0080512D"/>
    <w:rsid w:val="00806D6D"/>
    <w:rsid w:val="00810F99"/>
    <w:rsid w:val="0081226E"/>
    <w:rsid w:val="0081446B"/>
    <w:rsid w:val="00816109"/>
    <w:rsid w:val="0082236A"/>
    <w:rsid w:val="008243CD"/>
    <w:rsid w:val="008244B4"/>
    <w:rsid w:val="00825471"/>
    <w:rsid w:val="00827EA6"/>
    <w:rsid w:val="00830386"/>
    <w:rsid w:val="00830F5F"/>
    <w:rsid w:val="00831611"/>
    <w:rsid w:val="008327BC"/>
    <w:rsid w:val="00835484"/>
    <w:rsid w:val="0084202B"/>
    <w:rsid w:val="00843B8E"/>
    <w:rsid w:val="00843F3C"/>
    <w:rsid w:val="00852EFD"/>
    <w:rsid w:val="008540CF"/>
    <w:rsid w:val="00855337"/>
    <w:rsid w:val="00856387"/>
    <w:rsid w:val="008566BE"/>
    <w:rsid w:val="008570BA"/>
    <w:rsid w:val="008574D4"/>
    <w:rsid w:val="00860066"/>
    <w:rsid w:val="00861EA0"/>
    <w:rsid w:val="00863B15"/>
    <w:rsid w:val="0086720A"/>
    <w:rsid w:val="008677D2"/>
    <w:rsid w:val="00870410"/>
    <w:rsid w:val="008718B7"/>
    <w:rsid w:val="00872A51"/>
    <w:rsid w:val="00875ACD"/>
    <w:rsid w:val="00881D7B"/>
    <w:rsid w:val="008826AA"/>
    <w:rsid w:val="0088324A"/>
    <w:rsid w:val="00883F5F"/>
    <w:rsid w:val="00884822"/>
    <w:rsid w:val="00887DA8"/>
    <w:rsid w:val="00892554"/>
    <w:rsid w:val="008938DA"/>
    <w:rsid w:val="008951F2"/>
    <w:rsid w:val="00895F6E"/>
    <w:rsid w:val="00897080"/>
    <w:rsid w:val="008A1F0C"/>
    <w:rsid w:val="008A28DB"/>
    <w:rsid w:val="008A3569"/>
    <w:rsid w:val="008A5A60"/>
    <w:rsid w:val="008B0E7E"/>
    <w:rsid w:val="008B3627"/>
    <w:rsid w:val="008B7CBE"/>
    <w:rsid w:val="008C142E"/>
    <w:rsid w:val="008C35B8"/>
    <w:rsid w:val="008C7ED6"/>
    <w:rsid w:val="008D40AB"/>
    <w:rsid w:val="008D5B49"/>
    <w:rsid w:val="008D6DFB"/>
    <w:rsid w:val="008D7AB0"/>
    <w:rsid w:val="008E3CC9"/>
    <w:rsid w:val="008E61DE"/>
    <w:rsid w:val="008F55E9"/>
    <w:rsid w:val="008F60CF"/>
    <w:rsid w:val="00900CDE"/>
    <w:rsid w:val="00901092"/>
    <w:rsid w:val="00904932"/>
    <w:rsid w:val="00907D35"/>
    <w:rsid w:val="0091157C"/>
    <w:rsid w:val="009141A8"/>
    <w:rsid w:val="009147E5"/>
    <w:rsid w:val="00915628"/>
    <w:rsid w:val="009253BF"/>
    <w:rsid w:val="009259B9"/>
    <w:rsid w:val="009333D5"/>
    <w:rsid w:val="009425D6"/>
    <w:rsid w:val="00942C8E"/>
    <w:rsid w:val="009430C0"/>
    <w:rsid w:val="00943EC0"/>
    <w:rsid w:val="00945371"/>
    <w:rsid w:val="00950564"/>
    <w:rsid w:val="00954D9E"/>
    <w:rsid w:val="00955DA0"/>
    <w:rsid w:val="00962A69"/>
    <w:rsid w:val="00963874"/>
    <w:rsid w:val="00964518"/>
    <w:rsid w:val="00965F36"/>
    <w:rsid w:val="0097034A"/>
    <w:rsid w:val="00971077"/>
    <w:rsid w:val="00974A6E"/>
    <w:rsid w:val="00980EAC"/>
    <w:rsid w:val="009829CB"/>
    <w:rsid w:val="0098349C"/>
    <w:rsid w:val="00983B4A"/>
    <w:rsid w:val="009936C8"/>
    <w:rsid w:val="009A10E2"/>
    <w:rsid w:val="009A1215"/>
    <w:rsid w:val="009A1610"/>
    <w:rsid w:val="009A2A21"/>
    <w:rsid w:val="009A36EE"/>
    <w:rsid w:val="009A5D0F"/>
    <w:rsid w:val="009B23CC"/>
    <w:rsid w:val="009B3973"/>
    <w:rsid w:val="009B64DD"/>
    <w:rsid w:val="009B65CB"/>
    <w:rsid w:val="009B67E8"/>
    <w:rsid w:val="009C1C0D"/>
    <w:rsid w:val="009C40E5"/>
    <w:rsid w:val="009C66D2"/>
    <w:rsid w:val="009C757E"/>
    <w:rsid w:val="009D5614"/>
    <w:rsid w:val="009D5BA9"/>
    <w:rsid w:val="009D664C"/>
    <w:rsid w:val="009D6EED"/>
    <w:rsid w:val="009D7ED1"/>
    <w:rsid w:val="009E206A"/>
    <w:rsid w:val="009E54AB"/>
    <w:rsid w:val="009F0F09"/>
    <w:rsid w:val="009F58E8"/>
    <w:rsid w:val="009F6D26"/>
    <w:rsid w:val="00A0127C"/>
    <w:rsid w:val="00A02B89"/>
    <w:rsid w:val="00A06DD4"/>
    <w:rsid w:val="00A074C6"/>
    <w:rsid w:val="00A0787F"/>
    <w:rsid w:val="00A0793B"/>
    <w:rsid w:val="00A110A2"/>
    <w:rsid w:val="00A1251F"/>
    <w:rsid w:val="00A13274"/>
    <w:rsid w:val="00A15085"/>
    <w:rsid w:val="00A20A23"/>
    <w:rsid w:val="00A214C7"/>
    <w:rsid w:val="00A2244F"/>
    <w:rsid w:val="00A2392F"/>
    <w:rsid w:val="00A246A5"/>
    <w:rsid w:val="00A277FD"/>
    <w:rsid w:val="00A27984"/>
    <w:rsid w:val="00A30059"/>
    <w:rsid w:val="00A44890"/>
    <w:rsid w:val="00A45C5B"/>
    <w:rsid w:val="00A45DF8"/>
    <w:rsid w:val="00A46181"/>
    <w:rsid w:val="00A53B71"/>
    <w:rsid w:val="00A57BA7"/>
    <w:rsid w:val="00A60546"/>
    <w:rsid w:val="00A66F5B"/>
    <w:rsid w:val="00A73589"/>
    <w:rsid w:val="00A74203"/>
    <w:rsid w:val="00A7525D"/>
    <w:rsid w:val="00A754DA"/>
    <w:rsid w:val="00A77085"/>
    <w:rsid w:val="00A80503"/>
    <w:rsid w:val="00A80AB2"/>
    <w:rsid w:val="00A810DD"/>
    <w:rsid w:val="00A90644"/>
    <w:rsid w:val="00A936F1"/>
    <w:rsid w:val="00A94A4F"/>
    <w:rsid w:val="00A964D2"/>
    <w:rsid w:val="00A97B3F"/>
    <w:rsid w:val="00AA0B1D"/>
    <w:rsid w:val="00AA272E"/>
    <w:rsid w:val="00AA2FFC"/>
    <w:rsid w:val="00AA6811"/>
    <w:rsid w:val="00AB03B4"/>
    <w:rsid w:val="00AB1190"/>
    <w:rsid w:val="00AB314C"/>
    <w:rsid w:val="00AB653C"/>
    <w:rsid w:val="00AB74FD"/>
    <w:rsid w:val="00AC032D"/>
    <w:rsid w:val="00AC0B4D"/>
    <w:rsid w:val="00AC1D7A"/>
    <w:rsid w:val="00AC2B6C"/>
    <w:rsid w:val="00AC2BBB"/>
    <w:rsid w:val="00AC425D"/>
    <w:rsid w:val="00AC4D0F"/>
    <w:rsid w:val="00AC57D4"/>
    <w:rsid w:val="00AC66C3"/>
    <w:rsid w:val="00AC66ED"/>
    <w:rsid w:val="00AD16A7"/>
    <w:rsid w:val="00AD395E"/>
    <w:rsid w:val="00AD5969"/>
    <w:rsid w:val="00AD62A6"/>
    <w:rsid w:val="00AD680A"/>
    <w:rsid w:val="00AD7F2E"/>
    <w:rsid w:val="00AE38D7"/>
    <w:rsid w:val="00AE6307"/>
    <w:rsid w:val="00AF1219"/>
    <w:rsid w:val="00AF144B"/>
    <w:rsid w:val="00AF58E3"/>
    <w:rsid w:val="00AF6E70"/>
    <w:rsid w:val="00B03CD7"/>
    <w:rsid w:val="00B12EA4"/>
    <w:rsid w:val="00B136F6"/>
    <w:rsid w:val="00B14DDF"/>
    <w:rsid w:val="00B16CD1"/>
    <w:rsid w:val="00B26BA2"/>
    <w:rsid w:val="00B27594"/>
    <w:rsid w:val="00B356C3"/>
    <w:rsid w:val="00B356C6"/>
    <w:rsid w:val="00B357E8"/>
    <w:rsid w:val="00B35FF6"/>
    <w:rsid w:val="00B402B1"/>
    <w:rsid w:val="00B40E6C"/>
    <w:rsid w:val="00B419E8"/>
    <w:rsid w:val="00B42097"/>
    <w:rsid w:val="00B4272C"/>
    <w:rsid w:val="00B468FA"/>
    <w:rsid w:val="00B4785C"/>
    <w:rsid w:val="00B50370"/>
    <w:rsid w:val="00B5106F"/>
    <w:rsid w:val="00B52F2D"/>
    <w:rsid w:val="00B55408"/>
    <w:rsid w:val="00B56302"/>
    <w:rsid w:val="00B5670D"/>
    <w:rsid w:val="00B57651"/>
    <w:rsid w:val="00B62E00"/>
    <w:rsid w:val="00B65126"/>
    <w:rsid w:val="00B6524E"/>
    <w:rsid w:val="00B742FB"/>
    <w:rsid w:val="00B8307B"/>
    <w:rsid w:val="00B8539A"/>
    <w:rsid w:val="00B90271"/>
    <w:rsid w:val="00B90B9A"/>
    <w:rsid w:val="00B9103C"/>
    <w:rsid w:val="00B9137D"/>
    <w:rsid w:val="00B91596"/>
    <w:rsid w:val="00B9658F"/>
    <w:rsid w:val="00BA577E"/>
    <w:rsid w:val="00BA7473"/>
    <w:rsid w:val="00BB5232"/>
    <w:rsid w:val="00BB5660"/>
    <w:rsid w:val="00BB6357"/>
    <w:rsid w:val="00BC04DB"/>
    <w:rsid w:val="00BC3ECD"/>
    <w:rsid w:val="00BC5A10"/>
    <w:rsid w:val="00BC661B"/>
    <w:rsid w:val="00BD3F97"/>
    <w:rsid w:val="00BD58FB"/>
    <w:rsid w:val="00BD75D7"/>
    <w:rsid w:val="00BE11FD"/>
    <w:rsid w:val="00BE28D4"/>
    <w:rsid w:val="00BE372E"/>
    <w:rsid w:val="00BE3A14"/>
    <w:rsid w:val="00BE6BEA"/>
    <w:rsid w:val="00BE6E80"/>
    <w:rsid w:val="00BF1CD2"/>
    <w:rsid w:val="00BF3F5E"/>
    <w:rsid w:val="00BF45D4"/>
    <w:rsid w:val="00BF5148"/>
    <w:rsid w:val="00BF5DF5"/>
    <w:rsid w:val="00BF6B1A"/>
    <w:rsid w:val="00C03344"/>
    <w:rsid w:val="00C03553"/>
    <w:rsid w:val="00C0506B"/>
    <w:rsid w:val="00C05FD0"/>
    <w:rsid w:val="00C10A28"/>
    <w:rsid w:val="00C11534"/>
    <w:rsid w:val="00C12B60"/>
    <w:rsid w:val="00C13E0C"/>
    <w:rsid w:val="00C15809"/>
    <w:rsid w:val="00C218FF"/>
    <w:rsid w:val="00C22F4B"/>
    <w:rsid w:val="00C24E43"/>
    <w:rsid w:val="00C33FFA"/>
    <w:rsid w:val="00C3557C"/>
    <w:rsid w:val="00C35D2D"/>
    <w:rsid w:val="00C465C7"/>
    <w:rsid w:val="00C47465"/>
    <w:rsid w:val="00C47B6F"/>
    <w:rsid w:val="00C50E75"/>
    <w:rsid w:val="00C51DCC"/>
    <w:rsid w:val="00C529A0"/>
    <w:rsid w:val="00C65941"/>
    <w:rsid w:val="00C709F3"/>
    <w:rsid w:val="00C70A41"/>
    <w:rsid w:val="00C72152"/>
    <w:rsid w:val="00C750B0"/>
    <w:rsid w:val="00C91601"/>
    <w:rsid w:val="00C947F7"/>
    <w:rsid w:val="00C94C76"/>
    <w:rsid w:val="00C94DB9"/>
    <w:rsid w:val="00C97876"/>
    <w:rsid w:val="00CA2173"/>
    <w:rsid w:val="00CA66EA"/>
    <w:rsid w:val="00CA7335"/>
    <w:rsid w:val="00CB4C8B"/>
    <w:rsid w:val="00CB53A2"/>
    <w:rsid w:val="00CC0B96"/>
    <w:rsid w:val="00CC508B"/>
    <w:rsid w:val="00CC5BAB"/>
    <w:rsid w:val="00CC7F1D"/>
    <w:rsid w:val="00CD1D1A"/>
    <w:rsid w:val="00CD2851"/>
    <w:rsid w:val="00CD3134"/>
    <w:rsid w:val="00CD397D"/>
    <w:rsid w:val="00CD6DA1"/>
    <w:rsid w:val="00CE1D52"/>
    <w:rsid w:val="00CE26A5"/>
    <w:rsid w:val="00CE3A04"/>
    <w:rsid w:val="00CE4DA6"/>
    <w:rsid w:val="00CE6BC2"/>
    <w:rsid w:val="00CF2AA8"/>
    <w:rsid w:val="00CF3A39"/>
    <w:rsid w:val="00CF5129"/>
    <w:rsid w:val="00CF5693"/>
    <w:rsid w:val="00D01951"/>
    <w:rsid w:val="00D03A5E"/>
    <w:rsid w:val="00D044A4"/>
    <w:rsid w:val="00D052B2"/>
    <w:rsid w:val="00D127C4"/>
    <w:rsid w:val="00D12D3E"/>
    <w:rsid w:val="00D138E0"/>
    <w:rsid w:val="00D2048E"/>
    <w:rsid w:val="00D21CA7"/>
    <w:rsid w:val="00D23FD3"/>
    <w:rsid w:val="00D241D8"/>
    <w:rsid w:val="00D25531"/>
    <w:rsid w:val="00D268D6"/>
    <w:rsid w:val="00D325E9"/>
    <w:rsid w:val="00D3353A"/>
    <w:rsid w:val="00D370F2"/>
    <w:rsid w:val="00D378A6"/>
    <w:rsid w:val="00D402D3"/>
    <w:rsid w:val="00D4162F"/>
    <w:rsid w:val="00D427BE"/>
    <w:rsid w:val="00D438B1"/>
    <w:rsid w:val="00D43B27"/>
    <w:rsid w:val="00D44CDC"/>
    <w:rsid w:val="00D51C15"/>
    <w:rsid w:val="00D61066"/>
    <w:rsid w:val="00D62AFF"/>
    <w:rsid w:val="00D638F4"/>
    <w:rsid w:val="00D65020"/>
    <w:rsid w:val="00D65F92"/>
    <w:rsid w:val="00D670D0"/>
    <w:rsid w:val="00D74E63"/>
    <w:rsid w:val="00D7533C"/>
    <w:rsid w:val="00D75DE9"/>
    <w:rsid w:val="00D77711"/>
    <w:rsid w:val="00D8002B"/>
    <w:rsid w:val="00D81EBB"/>
    <w:rsid w:val="00D83550"/>
    <w:rsid w:val="00D857E0"/>
    <w:rsid w:val="00D85A0F"/>
    <w:rsid w:val="00D879DE"/>
    <w:rsid w:val="00D92FCB"/>
    <w:rsid w:val="00D958F3"/>
    <w:rsid w:val="00D97604"/>
    <w:rsid w:val="00DA0A18"/>
    <w:rsid w:val="00DA2328"/>
    <w:rsid w:val="00DA2956"/>
    <w:rsid w:val="00DA4016"/>
    <w:rsid w:val="00DA488E"/>
    <w:rsid w:val="00DA5F64"/>
    <w:rsid w:val="00DA7FA9"/>
    <w:rsid w:val="00DB11FE"/>
    <w:rsid w:val="00DB1EDE"/>
    <w:rsid w:val="00DB3209"/>
    <w:rsid w:val="00DB3C98"/>
    <w:rsid w:val="00DB4193"/>
    <w:rsid w:val="00DC0DDA"/>
    <w:rsid w:val="00DC0EA0"/>
    <w:rsid w:val="00DC11F9"/>
    <w:rsid w:val="00DC1A26"/>
    <w:rsid w:val="00DC1F7D"/>
    <w:rsid w:val="00DC2193"/>
    <w:rsid w:val="00DC4A30"/>
    <w:rsid w:val="00DC5B6E"/>
    <w:rsid w:val="00DC6074"/>
    <w:rsid w:val="00DC65CE"/>
    <w:rsid w:val="00DD183E"/>
    <w:rsid w:val="00DD35AB"/>
    <w:rsid w:val="00DD42D5"/>
    <w:rsid w:val="00DD42EA"/>
    <w:rsid w:val="00DD493C"/>
    <w:rsid w:val="00DD50A6"/>
    <w:rsid w:val="00DE167A"/>
    <w:rsid w:val="00DE313E"/>
    <w:rsid w:val="00DE328F"/>
    <w:rsid w:val="00DE3C7E"/>
    <w:rsid w:val="00DF260E"/>
    <w:rsid w:val="00DF2B3D"/>
    <w:rsid w:val="00E026F4"/>
    <w:rsid w:val="00E121C3"/>
    <w:rsid w:val="00E13265"/>
    <w:rsid w:val="00E15B59"/>
    <w:rsid w:val="00E2132F"/>
    <w:rsid w:val="00E23724"/>
    <w:rsid w:val="00E2498B"/>
    <w:rsid w:val="00E31961"/>
    <w:rsid w:val="00E33ABD"/>
    <w:rsid w:val="00E3426F"/>
    <w:rsid w:val="00E35317"/>
    <w:rsid w:val="00E40509"/>
    <w:rsid w:val="00E40A5C"/>
    <w:rsid w:val="00E4298E"/>
    <w:rsid w:val="00E44BF6"/>
    <w:rsid w:val="00E54BE2"/>
    <w:rsid w:val="00E64DBB"/>
    <w:rsid w:val="00E66137"/>
    <w:rsid w:val="00E66877"/>
    <w:rsid w:val="00E67D89"/>
    <w:rsid w:val="00E72930"/>
    <w:rsid w:val="00E74180"/>
    <w:rsid w:val="00E746FA"/>
    <w:rsid w:val="00E750C1"/>
    <w:rsid w:val="00E77B23"/>
    <w:rsid w:val="00E80E85"/>
    <w:rsid w:val="00E82AF2"/>
    <w:rsid w:val="00E84B41"/>
    <w:rsid w:val="00E900F8"/>
    <w:rsid w:val="00E9021C"/>
    <w:rsid w:val="00E920C5"/>
    <w:rsid w:val="00E929BC"/>
    <w:rsid w:val="00E93DBB"/>
    <w:rsid w:val="00E96922"/>
    <w:rsid w:val="00E97059"/>
    <w:rsid w:val="00E97EA8"/>
    <w:rsid w:val="00EA1A68"/>
    <w:rsid w:val="00EA2372"/>
    <w:rsid w:val="00EA45ED"/>
    <w:rsid w:val="00EA480F"/>
    <w:rsid w:val="00EA49F4"/>
    <w:rsid w:val="00EB2830"/>
    <w:rsid w:val="00EB4E48"/>
    <w:rsid w:val="00EB548C"/>
    <w:rsid w:val="00EB6330"/>
    <w:rsid w:val="00EB636C"/>
    <w:rsid w:val="00EB748B"/>
    <w:rsid w:val="00EC109E"/>
    <w:rsid w:val="00EC1D14"/>
    <w:rsid w:val="00EC243A"/>
    <w:rsid w:val="00EC2CCD"/>
    <w:rsid w:val="00EC49D9"/>
    <w:rsid w:val="00EC4C30"/>
    <w:rsid w:val="00EC63CD"/>
    <w:rsid w:val="00EC6750"/>
    <w:rsid w:val="00EC6DAF"/>
    <w:rsid w:val="00EC71A7"/>
    <w:rsid w:val="00ED0954"/>
    <w:rsid w:val="00ED0EF4"/>
    <w:rsid w:val="00ED1E27"/>
    <w:rsid w:val="00ED2253"/>
    <w:rsid w:val="00ED3D06"/>
    <w:rsid w:val="00ED4540"/>
    <w:rsid w:val="00ED4835"/>
    <w:rsid w:val="00ED4B3E"/>
    <w:rsid w:val="00ED615F"/>
    <w:rsid w:val="00ED6DD1"/>
    <w:rsid w:val="00EE06F6"/>
    <w:rsid w:val="00EE1B8C"/>
    <w:rsid w:val="00EE30D1"/>
    <w:rsid w:val="00EE4DD1"/>
    <w:rsid w:val="00EF06B8"/>
    <w:rsid w:val="00EF1849"/>
    <w:rsid w:val="00EF5703"/>
    <w:rsid w:val="00F03945"/>
    <w:rsid w:val="00F04199"/>
    <w:rsid w:val="00F04218"/>
    <w:rsid w:val="00F07288"/>
    <w:rsid w:val="00F072AD"/>
    <w:rsid w:val="00F11815"/>
    <w:rsid w:val="00F1721E"/>
    <w:rsid w:val="00F17322"/>
    <w:rsid w:val="00F20859"/>
    <w:rsid w:val="00F210B7"/>
    <w:rsid w:val="00F21A31"/>
    <w:rsid w:val="00F24384"/>
    <w:rsid w:val="00F26E5D"/>
    <w:rsid w:val="00F2738C"/>
    <w:rsid w:val="00F27C45"/>
    <w:rsid w:val="00F37D65"/>
    <w:rsid w:val="00F40623"/>
    <w:rsid w:val="00F43271"/>
    <w:rsid w:val="00F440C3"/>
    <w:rsid w:val="00F45275"/>
    <w:rsid w:val="00F479EE"/>
    <w:rsid w:val="00F515C8"/>
    <w:rsid w:val="00F60327"/>
    <w:rsid w:val="00F63E9B"/>
    <w:rsid w:val="00F76181"/>
    <w:rsid w:val="00F7633A"/>
    <w:rsid w:val="00F8256C"/>
    <w:rsid w:val="00F83AC1"/>
    <w:rsid w:val="00F87E6B"/>
    <w:rsid w:val="00F9101E"/>
    <w:rsid w:val="00F91BFD"/>
    <w:rsid w:val="00F92FAA"/>
    <w:rsid w:val="00F93798"/>
    <w:rsid w:val="00F93AC9"/>
    <w:rsid w:val="00F96288"/>
    <w:rsid w:val="00FA0382"/>
    <w:rsid w:val="00FA3687"/>
    <w:rsid w:val="00FA37C3"/>
    <w:rsid w:val="00FA3828"/>
    <w:rsid w:val="00FA3C09"/>
    <w:rsid w:val="00FB2B28"/>
    <w:rsid w:val="00FB36DA"/>
    <w:rsid w:val="00FB4C81"/>
    <w:rsid w:val="00FB6D41"/>
    <w:rsid w:val="00FB7925"/>
    <w:rsid w:val="00FB7C5F"/>
    <w:rsid w:val="00FC015B"/>
    <w:rsid w:val="00FC39EA"/>
    <w:rsid w:val="00FC50F1"/>
    <w:rsid w:val="00FD066A"/>
    <w:rsid w:val="00FD07C3"/>
    <w:rsid w:val="00FD0E69"/>
    <w:rsid w:val="00FD293D"/>
    <w:rsid w:val="00FD4227"/>
    <w:rsid w:val="00FD5E32"/>
    <w:rsid w:val="00FD639C"/>
    <w:rsid w:val="00FD6AE3"/>
    <w:rsid w:val="00FE42C0"/>
    <w:rsid w:val="00FE52C9"/>
    <w:rsid w:val="00FE5D79"/>
    <w:rsid w:val="00FE762E"/>
    <w:rsid w:val="00FF295E"/>
    <w:rsid w:val="00FF2EB8"/>
    <w:rsid w:val="00FF3726"/>
    <w:rsid w:val="00FF3E6E"/>
    <w:rsid w:val="00FF6FEF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BA3C5"/>
  <w15:docId w15:val="{472D458B-3A24-43CB-A0B3-85B6D9A0E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048E"/>
  </w:style>
  <w:style w:type="paragraph" w:styleId="Nagwek2">
    <w:name w:val="heading 2"/>
    <w:basedOn w:val="Normalny"/>
    <w:link w:val="Nagwek2Znak"/>
    <w:uiPriority w:val="9"/>
    <w:qFormat/>
    <w:rsid w:val="00404A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26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DD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0F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0F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0F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0F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0F0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357E8"/>
    <w:pPr>
      <w:spacing w:after="0" w:line="240" w:lineRule="auto"/>
    </w:pPr>
  </w:style>
  <w:style w:type="paragraph" w:customStyle="1" w:styleId="Pa11">
    <w:name w:val="Pa11"/>
    <w:basedOn w:val="Normalny"/>
    <w:next w:val="Normalny"/>
    <w:uiPriority w:val="99"/>
    <w:rsid w:val="00E80E85"/>
    <w:pPr>
      <w:autoSpaceDE w:val="0"/>
      <w:autoSpaceDN w:val="0"/>
      <w:adjustRightInd w:val="0"/>
      <w:spacing w:after="0" w:line="241" w:lineRule="atLeast"/>
    </w:pPr>
    <w:rPr>
      <w:rFonts w:ascii="Humanst521EU" w:hAnsi="Humanst521EU"/>
      <w:sz w:val="24"/>
      <w:szCs w:val="24"/>
    </w:rPr>
  </w:style>
  <w:style w:type="character" w:customStyle="1" w:styleId="A13">
    <w:name w:val="A13"/>
    <w:uiPriority w:val="99"/>
    <w:rsid w:val="00E80E85"/>
    <w:rPr>
      <w:rFonts w:cs="Humanst521EU"/>
      <w:color w:val="000000"/>
      <w:sz w:val="15"/>
      <w:szCs w:val="15"/>
    </w:rPr>
  </w:style>
  <w:style w:type="character" w:customStyle="1" w:styleId="A14">
    <w:name w:val="A14"/>
    <w:uiPriority w:val="99"/>
    <w:rsid w:val="00E80E85"/>
    <w:rPr>
      <w:rFonts w:cs="Humanst521EU"/>
      <w:color w:val="000000"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7B1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1B87"/>
  </w:style>
  <w:style w:type="paragraph" w:styleId="Stopka">
    <w:name w:val="footer"/>
    <w:basedOn w:val="Normalny"/>
    <w:link w:val="StopkaZnak"/>
    <w:uiPriority w:val="99"/>
    <w:unhideWhenUsed/>
    <w:rsid w:val="007B1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1B87"/>
  </w:style>
  <w:style w:type="paragraph" w:customStyle="1" w:styleId="Default">
    <w:name w:val="Default"/>
    <w:rsid w:val="00B510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4931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31">
    <w:name w:val="Pa31"/>
    <w:basedOn w:val="Default"/>
    <w:next w:val="Default"/>
    <w:uiPriority w:val="99"/>
    <w:rsid w:val="00FB4C81"/>
    <w:pPr>
      <w:spacing w:line="321" w:lineRule="atLeast"/>
    </w:pPr>
    <w:rPr>
      <w:rFonts w:ascii="Minion Pro" w:eastAsiaTheme="minorHAnsi" w:hAnsi="Minion Pro" w:cstheme="minorBidi"/>
      <w:color w:val="auto"/>
      <w:lang w:eastAsia="en-US"/>
    </w:rPr>
  </w:style>
  <w:style w:type="paragraph" w:styleId="Akapitzlist">
    <w:name w:val="List Paragraph"/>
    <w:basedOn w:val="Normalny"/>
    <w:uiPriority w:val="34"/>
    <w:qFormat/>
    <w:rsid w:val="0037047F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2B6F15"/>
    <w:rPr>
      <w:i/>
      <w:iCs/>
    </w:rPr>
  </w:style>
  <w:style w:type="paragraph" w:styleId="Tekstpodstawowy2">
    <w:name w:val="Body Text 2"/>
    <w:basedOn w:val="Normalny"/>
    <w:link w:val="Tekstpodstawowy2Znak"/>
    <w:semiHidden/>
    <w:rsid w:val="008574D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574D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C1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C1D14"/>
  </w:style>
  <w:style w:type="character" w:customStyle="1" w:styleId="Nagwek2Znak">
    <w:name w:val="Nagłówek 2 Znak"/>
    <w:basedOn w:val="Domylnaczcionkaakapitu"/>
    <w:link w:val="Nagwek2"/>
    <w:uiPriority w:val="9"/>
    <w:rsid w:val="00404AC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ui-provider">
    <w:name w:val="ui-provider"/>
    <w:basedOn w:val="Domylnaczcionkaakapitu"/>
    <w:rsid w:val="008A5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2FA91EE6FDF34D8AAE08013A881DBD" ma:contentTypeVersion="16" ma:contentTypeDescription="Create a new document." ma:contentTypeScope="" ma:versionID="6b0a770426580c6bbfd8062950a77be6">
  <xsd:schema xmlns:xsd="http://www.w3.org/2001/XMLSchema" xmlns:xs="http://www.w3.org/2001/XMLSchema" xmlns:p="http://schemas.microsoft.com/office/2006/metadata/properties" xmlns:ns2="7ad84ba1-48f8-4cb6-a9d1-50a5bb6e6a69" xmlns:ns3="40a92dac-99fd-44a9-8df1-79c12a95fb7e" xmlns:ns4="f0974581-4bbf-443e-902f-14073e9fb4f6" targetNamespace="http://schemas.microsoft.com/office/2006/metadata/properties" ma:root="true" ma:fieldsID="023bb7be8b6d04bb4885243a02de550f" ns2:_="" ns3:_="" ns4:_="">
    <xsd:import namespace="7ad84ba1-48f8-4cb6-a9d1-50a5bb6e6a69"/>
    <xsd:import namespace="40a92dac-99fd-44a9-8df1-79c12a95fb7e"/>
    <xsd:import namespace="f0974581-4bbf-443e-902f-14073e9fb4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komentar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d84ba1-48f8-4cb6-a9d1-50a5bb6e6a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d49524a-21d1-44ef-b988-918b9b433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komentarz" ma:index="23" nillable="true" ma:displayName="komentarz" ma:format="Dropdown" ma:internalName="komentarz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92dac-99fd-44a9-8df1-79c12a95fb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74581-4bbf-443e-902f-14073e9fb4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e893908-811c-4534-947e-cd105de03bd6}" ma:internalName="TaxCatchAll" ma:showField="CatchAllData" ma:web="40a92dac-99fd-44a9-8df1-79c12a95fb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974581-4bbf-443e-902f-14073e9fb4f6" xsi:nil="true"/>
    <lcf76f155ced4ddcb4097134ff3c332f xmlns="7ad84ba1-48f8-4cb6-a9d1-50a5bb6e6a69">
      <Terms xmlns="http://schemas.microsoft.com/office/infopath/2007/PartnerControls"/>
    </lcf76f155ced4ddcb4097134ff3c332f>
    <komentarz xmlns="7ad84ba1-48f8-4cb6-a9d1-50a5bb6e6a69" xsi:nil="true"/>
  </documentManagement>
</p:properties>
</file>

<file path=customXml/itemProps1.xml><?xml version="1.0" encoding="utf-8"?>
<ds:datastoreItem xmlns:ds="http://schemas.openxmlformats.org/officeDocument/2006/customXml" ds:itemID="{976C35EE-96C7-42F7-AA9A-BC35F330E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d84ba1-48f8-4cb6-a9d1-50a5bb6e6a69"/>
    <ds:schemaRef ds:uri="40a92dac-99fd-44a9-8df1-79c12a95fb7e"/>
    <ds:schemaRef ds:uri="f0974581-4bbf-443e-902f-14073e9fb4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4936BD-076C-4D14-A5AF-32DC4A97FB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CE1E70-AEF6-4193-8312-6127127D8A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50C44-D97E-45DF-8A94-7E06F9B3C526}">
  <ds:schemaRefs>
    <ds:schemaRef ds:uri="http://schemas.microsoft.com/office/2006/metadata/properties"/>
    <ds:schemaRef ds:uri="http://schemas.microsoft.com/office/infopath/2007/PartnerControls"/>
    <ds:schemaRef ds:uri="f0974581-4bbf-443e-902f-14073e9fb4f6"/>
    <ds:schemaRef ds:uri="7ad84ba1-48f8-4cb6-a9d1-50a5bb6e6a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4694</Words>
  <Characters>27936</Characters>
  <Application>Microsoft Office Word</Application>
  <DocSecurity>0</DocSecurity>
  <Lines>473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Pietrzak</dc:creator>
  <cp:lastModifiedBy>Anna Lisiecka</cp:lastModifiedBy>
  <cp:revision>30</cp:revision>
  <cp:lastPrinted>2017-09-06T11:26:00Z</cp:lastPrinted>
  <dcterms:created xsi:type="dcterms:W3CDTF">2026-06-11T15:13:00Z</dcterms:created>
  <dcterms:modified xsi:type="dcterms:W3CDTF">2026-08-28T20:44:00Z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0x010100F92FA91EE6FDF34D8AAE08013A881DBD</vt:lpwstr>
  </property>
  <property fmtid="{D5CDD505-2E9C-101B-9397-08002B2CF9AE}" pid="3" name="docLang">
    <vt:lpwstr>pl</vt:lpwstr>
  </property>
  <property fmtid="{D5CDD505-2E9C-101B-9397-08002B2CF9AE}" pid="4" name="MediaServiceImageTags">
    <vt:lpwstr/>
  </property>
</Properties>
</file>